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5007" w:rsidRPr="00BB1B65" w:rsidRDefault="00A05007" w:rsidP="00A87544">
      <w:pPr>
        <w:jc w:val="center"/>
        <w:rPr>
          <w:sz w:val="28"/>
          <w:szCs w:val="28"/>
        </w:rPr>
      </w:pPr>
      <w:r w:rsidRPr="00BB1B65">
        <w:rPr>
          <w:sz w:val="28"/>
          <w:szCs w:val="28"/>
        </w:rPr>
        <w:t>МИНОБРНАУКИ РОССИИ</w:t>
      </w:r>
    </w:p>
    <w:p w:rsidR="00A05007" w:rsidRPr="00BB1B65" w:rsidRDefault="00A05007"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05007" w:rsidRPr="00BB1B65" w:rsidRDefault="00A05007" w:rsidP="00A87544">
      <w:pPr>
        <w:jc w:val="center"/>
        <w:rPr>
          <w:b/>
          <w:sz w:val="28"/>
          <w:szCs w:val="28"/>
        </w:rPr>
      </w:pPr>
      <w:r w:rsidRPr="00BB1B65">
        <w:rPr>
          <w:b/>
          <w:sz w:val="28"/>
          <w:szCs w:val="28"/>
        </w:rPr>
        <w:t>«Гжельский государственный университет»</w:t>
      </w:r>
    </w:p>
    <w:p w:rsidR="00A05007" w:rsidRPr="00BB1B65" w:rsidRDefault="00A05007" w:rsidP="00A87544">
      <w:pPr>
        <w:jc w:val="center"/>
        <w:rPr>
          <w:sz w:val="28"/>
          <w:szCs w:val="28"/>
        </w:rPr>
      </w:pPr>
      <w:r w:rsidRPr="00BB1B65">
        <w:rPr>
          <w:sz w:val="28"/>
          <w:szCs w:val="28"/>
        </w:rPr>
        <w:t>(ГГУ)</w:t>
      </w:r>
    </w:p>
    <w:p w:rsidR="00A05007" w:rsidRPr="00BB1B65" w:rsidRDefault="00A05007" w:rsidP="00A87544">
      <w:pPr>
        <w:rPr>
          <w:sz w:val="28"/>
          <w:szCs w:val="28"/>
        </w:rPr>
      </w:pPr>
    </w:p>
    <w:p w:rsidR="00A05007" w:rsidRPr="00BB1B65" w:rsidRDefault="00A05007" w:rsidP="00A87544">
      <w:pPr>
        <w:pStyle w:val="Style15"/>
        <w:tabs>
          <w:tab w:val="left" w:leader="underscore" w:pos="9760"/>
        </w:tabs>
        <w:spacing w:line="360" w:lineRule="auto"/>
        <w:rPr>
          <w:rStyle w:val="FontStyle53"/>
          <w:bCs/>
          <w:sz w:val="28"/>
          <w:szCs w:val="28"/>
        </w:rPr>
      </w:pPr>
    </w:p>
    <w:p w:rsidR="00A05007" w:rsidRPr="00BB1B65" w:rsidRDefault="00A05007" w:rsidP="00A87544">
      <w:pPr>
        <w:pStyle w:val="Style15"/>
        <w:tabs>
          <w:tab w:val="left" w:leader="underscore" w:pos="9760"/>
        </w:tabs>
        <w:spacing w:line="360" w:lineRule="auto"/>
        <w:rPr>
          <w:rStyle w:val="FontStyle53"/>
          <w:bCs/>
          <w:sz w:val="28"/>
          <w:szCs w:val="28"/>
        </w:rPr>
      </w:pPr>
    </w:p>
    <w:p w:rsidR="00A05007" w:rsidRPr="00BB1B65" w:rsidRDefault="00A05007" w:rsidP="00A87544">
      <w:pPr>
        <w:pStyle w:val="Style15"/>
        <w:tabs>
          <w:tab w:val="left" w:leader="underscore" w:pos="9760"/>
        </w:tabs>
        <w:spacing w:line="360" w:lineRule="auto"/>
        <w:rPr>
          <w:rStyle w:val="FontStyle53"/>
          <w:bCs/>
          <w:sz w:val="28"/>
          <w:szCs w:val="28"/>
        </w:rPr>
      </w:pPr>
    </w:p>
    <w:p w:rsidR="00A05007" w:rsidRPr="00BB1B65" w:rsidRDefault="00A05007" w:rsidP="00496600">
      <w:pPr>
        <w:tabs>
          <w:tab w:val="left" w:pos="680"/>
          <w:tab w:val="left" w:pos="851"/>
          <w:tab w:val="left" w:pos="6240"/>
        </w:tabs>
        <w:jc w:val="center"/>
        <w:rPr>
          <w:noProof/>
          <w:sz w:val="28"/>
          <w:szCs w:val="28"/>
        </w:rPr>
      </w:pPr>
      <w:r w:rsidRPr="00496600">
        <w:rPr>
          <w:rStyle w:val="FontStyle53"/>
          <w:b w:val="0"/>
          <w:bCs/>
          <w:i/>
          <w:sz w:val="28"/>
          <w:szCs w:val="28"/>
        </w:rPr>
        <w:t>Кафедра декоративно-прикладного искусства и дизайна</w:t>
      </w:r>
    </w:p>
    <w:p w:rsidR="00A05007" w:rsidRPr="00BB1B65" w:rsidRDefault="00A05007" w:rsidP="00A87544">
      <w:pPr>
        <w:tabs>
          <w:tab w:val="left" w:pos="680"/>
          <w:tab w:val="left" w:pos="851"/>
          <w:tab w:val="left" w:pos="6240"/>
        </w:tabs>
        <w:rPr>
          <w:noProof/>
          <w:sz w:val="28"/>
          <w:szCs w:val="28"/>
        </w:rPr>
      </w:pPr>
    </w:p>
    <w:p w:rsidR="00A05007" w:rsidRPr="00BB1B65" w:rsidRDefault="00A05007" w:rsidP="00A87544">
      <w:pPr>
        <w:tabs>
          <w:tab w:val="left" w:pos="680"/>
          <w:tab w:val="left" w:pos="851"/>
          <w:tab w:val="left" w:pos="6240"/>
        </w:tabs>
        <w:rPr>
          <w:sz w:val="28"/>
          <w:szCs w:val="28"/>
        </w:rPr>
      </w:pPr>
    </w:p>
    <w:p w:rsidR="00A05007" w:rsidRPr="00BB1B65" w:rsidRDefault="00A05007" w:rsidP="00B020E2">
      <w:pPr>
        <w:pStyle w:val="Style11"/>
        <w:widowControl/>
        <w:rPr>
          <w:bCs/>
          <w:sz w:val="28"/>
          <w:szCs w:val="28"/>
          <w:u w:val="single"/>
        </w:rPr>
      </w:pPr>
      <w:r w:rsidRPr="00BB1B65">
        <w:rPr>
          <w:bCs/>
          <w:sz w:val="28"/>
          <w:szCs w:val="28"/>
          <w:u w:val="single"/>
        </w:rPr>
        <w:t>Рабочая программа дисциплины</w:t>
      </w:r>
    </w:p>
    <w:p w:rsidR="00A05007" w:rsidRPr="00BB1B65" w:rsidRDefault="00A05007" w:rsidP="00A87544">
      <w:pPr>
        <w:tabs>
          <w:tab w:val="left" w:pos="680"/>
          <w:tab w:val="left" w:pos="851"/>
        </w:tabs>
        <w:jc w:val="center"/>
        <w:rPr>
          <w:sz w:val="28"/>
          <w:szCs w:val="28"/>
        </w:rPr>
      </w:pPr>
    </w:p>
    <w:p w:rsidR="00A05007" w:rsidRPr="00BB1B65" w:rsidRDefault="00A05007" w:rsidP="00A827B3">
      <w:pPr>
        <w:pStyle w:val="Style12"/>
        <w:spacing w:line="240" w:lineRule="auto"/>
        <w:jc w:val="center"/>
        <w:rPr>
          <w:rStyle w:val="FontStyle60"/>
          <w:sz w:val="28"/>
          <w:szCs w:val="28"/>
          <w:vertAlign w:val="superscript"/>
        </w:rPr>
      </w:pPr>
      <w:proofErr w:type="spellStart"/>
      <w:r w:rsidRPr="00744364">
        <w:rPr>
          <w:b/>
          <w:color w:val="000000"/>
          <w:sz w:val="28"/>
          <w:szCs w:val="28"/>
        </w:rPr>
        <w:t>Цветоведение</w:t>
      </w:r>
      <w:proofErr w:type="spellEnd"/>
      <w:r w:rsidRPr="00744364">
        <w:rPr>
          <w:b/>
          <w:color w:val="000000"/>
          <w:sz w:val="28"/>
          <w:szCs w:val="28"/>
        </w:rPr>
        <w:t xml:space="preserve"> и </w:t>
      </w:r>
      <w:proofErr w:type="spellStart"/>
      <w:r w:rsidRPr="00744364">
        <w:rPr>
          <w:b/>
          <w:color w:val="000000"/>
          <w:sz w:val="28"/>
          <w:szCs w:val="28"/>
        </w:rPr>
        <w:t>колористика</w:t>
      </w:r>
      <w:proofErr w:type="spellEnd"/>
    </w:p>
    <w:p w:rsidR="00A05007" w:rsidRPr="00BB1B65" w:rsidRDefault="00A05007"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05007" w:rsidRPr="00BB1B65">
        <w:trPr>
          <w:trHeight w:val="409"/>
        </w:trPr>
        <w:tc>
          <w:tcPr>
            <w:tcW w:w="3646" w:type="dxa"/>
          </w:tcPr>
          <w:p w:rsidR="00A05007" w:rsidRPr="00BB1B65" w:rsidRDefault="00A05007"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05007" w:rsidRPr="00BB1B65" w:rsidRDefault="00A05007" w:rsidP="00DB75E9">
            <w:pPr>
              <w:rPr>
                <w:rStyle w:val="FontStyle53"/>
                <w:b w:val="0"/>
                <w:color w:val="000000"/>
                <w:sz w:val="28"/>
                <w:szCs w:val="28"/>
              </w:rPr>
            </w:pPr>
            <w:r>
              <w:rPr>
                <w:color w:val="000000"/>
                <w:sz w:val="28"/>
                <w:szCs w:val="28"/>
              </w:rPr>
              <w:t>54.03.02Декоративно-прикладное искусство и народные промыслы</w:t>
            </w:r>
          </w:p>
        </w:tc>
      </w:tr>
      <w:tr w:rsidR="00A05007" w:rsidRPr="00BB1B65">
        <w:trPr>
          <w:trHeight w:val="402"/>
        </w:trPr>
        <w:tc>
          <w:tcPr>
            <w:tcW w:w="3646" w:type="dxa"/>
          </w:tcPr>
          <w:p w:rsidR="00A05007" w:rsidRPr="00BB1B65" w:rsidRDefault="00A05007" w:rsidP="000E0D80">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05007" w:rsidRPr="00BB1B65" w:rsidRDefault="00A05007" w:rsidP="000E0D80">
            <w:pPr>
              <w:jc w:val="both"/>
              <w:rPr>
                <w:rStyle w:val="FontStyle53"/>
                <w:b w:val="0"/>
                <w:sz w:val="28"/>
                <w:szCs w:val="28"/>
              </w:rPr>
            </w:pPr>
            <w:r>
              <w:rPr>
                <w:rStyle w:val="FontStyle53"/>
                <w:b w:val="0"/>
                <w:sz w:val="28"/>
                <w:szCs w:val="28"/>
              </w:rPr>
              <w:t>Художественная керамика</w:t>
            </w:r>
          </w:p>
        </w:tc>
      </w:tr>
      <w:tr w:rsidR="00A05007" w:rsidRPr="00BB1B65">
        <w:tc>
          <w:tcPr>
            <w:tcW w:w="3646" w:type="dxa"/>
          </w:tcPr>
          <w:p w:rsidR="00A05007" w:rsidRPr="00BB1B65" w:rsidRDefault="00A05007" w:rsidP="000E0D80">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05007" w:rsidRPr="00BB1B65" w:rsidRDefault="00A05007" w:rsidP="000E0D80">
            <w:pPr>
              <w:pStyle w:val="Style15"/>
              <w:tabs>
                <w:tab w:val="left" w:leader="underscore" w:pos="9768"/>
              </w:tabs>
              <w:jc w:val="center"/>
              <w:rPr>
                <w:rStyle w:val="FontStyle53"/>
                <w:b w:val="0"/>
                <w:bCs/>
                <w:sz w:val="28"/>
                <w:szCs w:val="28"/>
              </w:rPr>
            </w:pPr>
          </w:p>
        </w:tc>
      </w:tr>
      <w:tr w:rsidR="00A05007" w:rsidRPr="00BB1B65">
        <w:tc>
          <w:tcPr>
            <w:tcW w:w="3646" w:type="dxa"/>
          </w:tcPr>
          <w:p w:rsidR="00A05007" w:rsidRPr="00BB1B65" w:rsidRDefault="00A05007" w:rsidP="000E0D80">
            <w:pPr>
              <w:pStyle w:val="Style15"/>
              <w:tabs>
                <w:tab w:val="left" w:leader="underscore" w:pos="9768"/>
              </w:tabs>
              <w:jc w:val="left"/>
              <w:rPr>
                <w:rStyle w:val="FontStyle53"/>
                <w:b w:val="0"/>
                <w:bCs/>
                <w:i/>
                <w:sz w:val="28"/>
                <w:szCs w:val="28"/>
              </w:rPr>
            </w:pPr>
          </w:p>
          <w:p w:rsidR="00A05007" w:rsidRPr="00BB1B65" w:rsidRDefault="00A05007" w:rsidP="000E0D80">
            <w:pPr>
              <w:pStyle w:val="Style15"/>
              <w:tabs>
                <w:tab w:val="left" w:leader="underscore" w:pos="9768"/>
              </w:tabs>
              <w:jc w:val="left"/>
              <w:rPr>
                <w:rStyle w:val="FontStyle53"/>
                <w:b w:val="0"/>
                <w:bCs/>
                <w:i/>
                <w:sz w:val="28"/>
                <w:szCs w:val="28"/>
              </w:rPr>
            </w:pPr>
          </w:p>
          <w:p w:rsidR="00A05007" w:rsidRPr="00BB1B65" w:rsidRDefault="00A05007" w:rsidP="000E0D80">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05007" w:rsidRPr="00BB1B65" w:rsidRDefault="00A05007" w:rsidP="000E0D80">
            <w:pPr>
              <w:pStyle w:val="Style15"/>
              <w:tabs>
                <w:tab w:val="left" w:leader="underscore" w:pos="9768"/>
              </w:tabs>
              <w:rPr>
                <w:rStyle w:val="FontStyle53"/>
                <w:b w:val="0"/>
                <w:bCs/>
                <w:sz w:val="28"/>
                <w:szCs w:val="28"/>
              </w:rPr>
            </w:pPr>
          </w:p>
          <w:p w:rsidR="00A05007" w:rsidRPr="00BB1B65" w:rsidRDefault="00A05007" w:rsidP="000E0D80">
            <w:pPr>
              <w:pStyle w:val="Style15"/>
              <w:tabs>
                <w:tab w:val="left" w:leader="underscore" w:pos="9768"/>
              </w:tabs>
              <w:rPr>
                <w:rStyle w:val="FontStyle53"/>
                <w:b w:val="0"/>
                <w:bCs/>
                <w:sz w:val="28"/>
                <w:szCs w:val="28"/>
              </w:rPr>
            </w:pPr>
          </w:p>
          <w:p w:rsidR="00A05007" w:rsidRPr="00BB1B65" w:rsidRDefault="00A05007" w:rsidP="000E0D80">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A05007" w:rsidRPr="00BB1B65" w:rsidRDefault="00A05007" w:rsidP="00A87544">
      <w:pPr>
        <w:pStyle w:val="Style15"/>
        <w:tabs>
          <w:tab w:val="left" w:leader="underscore" w:pos="9768"/>
        </w:tabs>
        <w:jc w:val="center"/>
        <w:rPr>
          <w:rStyle w:val="FontStyle53"/>
          <w:bCs/>
          <w:sz w:val="28"/>
          <w:szCs w:val="28"/>
        </w:rPr>
      </w:pPr>
    </w:p>
    <w:p w:rsidR="00A05007" w:rsidRPr="00BB1B65" w:rsidRDefault="00A05007" w:rsidP="00A87544">
      <w:pPr>
        <w:pStyle w:val="Style15"/>
        <w:tabs>
          <w:tab w:val="left" w:leader="underscore" w:pos="9768"/>
        </w:tabs>
        <w:jc w:val="center"/>
        <w:rPr>
          <w:rStyle w:val="FontStyle53"/>
          <w:bCs/>
          <w:sz w:val="28"/>
          <w:szCs w:val="28"/>
        </w:rPr>
      </w:pPr>
    </w:p>
    <w:p w:rsidR="00A05007" w:rsidRPr="00BB1B65" w:rsidRDefault="00A05007" w:rsidP="00A87544">
      <w:pPr>
        <w:pStyle w:val="Style15"/>
        <w:tabs>
          <w:tab w:val="left" w:leader="underscore" w:pos="9768"/>
        </w:tabs>
        <w:jc w:val="center"/>
        <w:rPr>
          <w:rStyle w:val="FontStyle53"/>
          <w:bCs/>
          <w:sz w:val="28"/>
          <w:szCs w:val="28"/>
        </w:rPr>
      </w:pPr>
    </w:p>
    <w:p w:rsidR="00A05007" w:rsidRDefault="00A05007" w:rsidP="00A87544">
      <w:pPr>
        <w:pStyle w:val="Style15"/>
        <w:tabs>
          <w:tab w:val="left" w:leader="underscore" w:pos="9768"/>
        </w:tabs>
        <w:rPr>
          <w:rStyle w:val="FontStyle53"/>
          <w:bCs/>
          <w:sz w:val="28"/>
          <w:szCs w:val="28"/>
        </w:rPr>
      </w:pPr>
    </w:p>
    <w:p w:rsidR="00A05007" w:rsidRDefault="00A05007" w:rsidP="00A87544">
      <w:pPr>
        <w:pStyle w:val="Style15"/>
        <w:tabs>
          <w:tab w:val="left" w:leader="underscore" w:pos="9768"/>
        </w:tabs>
        <w:rPr>
          <w:rStyle w:val="FontStyle53"/>
          <w:bCs/>
          <w:sz w:val="28"/>
          <w:szCs w:val="28"/>
        </w:rPr>
      </w:pPr>
    </w:p>
    <w:p w:rsidR="00A05007" w:rsidRDefault="00A05007" w:rsidP="00A87544">
      <w:pPr>
        <w:pStyle w:val="Style15"/>
        <w:tabs>
          <w:tab w:val="left" w:leader="underscore" w:pos="9768"/>
        </w:tabs>
        <w:rPr>
          <w:rStyle w:val="FontStyle53"/>
          <w:bCs/>
          <w:sz w:val="28"/>
          <w:szCs w:val="28"/>
        </w:rPr>
      </w:pPr>
    </w:p>
    <w:p w:rsidR="00A05007" w:rsidRDefault="00A05007" w:rsidP="00A87544">
      <w:pPr>
        <w:pStyle w:val="Style15"/>
        <w:tabs>
          <w:tab w:val="left" w:leader="underscore" w:pos="9768"/>
        </w:tabs>
        <w:rPr>
          <w:rStyle w:val="FontStyle53"/>
          <w:bCs/>
          <w:sz w:val="28"/>
          <w:szCs w:val="28"/>
        </w:rPr>
      </w:pPr>
    </w:p>
    <w:p w:rsidR="00A05007" w:rsidRDefault="00A05007" w:rsidP="00A87544">
      <w:pPr>
        <w:pStyle w:val="Style15"/>
        <w:tabs>
          <w:tab w:val="left" w:leader="underscore" w:pos="9768"/>
        </w:tabs>
        <w:rPr>
          <w:rStyle w:val="FontStyle53"/>
          <w:bCs/>
          <w:sz w:val="28"/>
          <w:szCs w:val="28"/>
        </w:rPr>
      </w:pPr>
    </w:p>
    <w:p w:rsidR="00A05007" w:rsidRDefault="00A05007" w:rsidP="00A87544">
      <w:pPr>
        <w:pStyle w:val="Style15"/>
        <w:tabs>
          <w:tab w:val="left" w:leader="underscore" w:pos="9768"/>
        </w:tabs>
        <w:rPr>
          <w:rStyle w:val="FontStyle53"/>
          <w:bCs/>
          <w:sz w:val="28"/>
          <w:szCs w:val="28"/>
        </w:rPr>
      </w:pPr>
    </w:p>
    <w:p w:rsidR="00A05007" w:rsidRDefault="00A05007" w:rsidP="00A87544">
      <w:pPr>
        <w:pStyle w:val="Style15"/>
        <w:tabs>
          <w:tab w:val="left" w:leader="underscore" w:pos="9768"/>
        </w:tabs>
        <w:rPr>
          <w:rStyle w:val="FontStyle53"/>
          <w:bCs/>
          <w:sz w:val="28"/>
          <w:szCs w:val="28"/>
        </w:rPr>
      </w:pPr>
    </w:p>
    <w:p w:rsidR="00A05007" w:rsidRDefault="00A05007" w:rsidP="00A87544">
      <w:pPr>
        <w:pStyle w:val="Style15"/>
        <w:tabs>
          <w:tab w:val="left" w:leader="underscore" w:pos="9768"/>
        </w:tabs>
        <w:rPr>
          <w:rStyle w:val="FontStyle53"/>
          <w:bCs/>
          <w:sz w:val="28"/>
          <w:szCs w:val="28"/>
        </w:rPr>
      </w:pPr>
    </w:p>
    <w:p w:rsidR="00A05007" w:rsidRDefault="00A05007" w:rsidP="00A87544">
      <w:pPr>
        <w:pStyle w:val="Style15"/>
        <w:tabs>
          <w:tab w:val="left" w:leader="underscore" w:pos="9768"/>
        </w:tabs>
        <w:rPr>
          <w:rStyle w:val="FontStyle53"/>
          <w:bCs/>
          <w:sz w:val="28"/>
          <w:szCs w:val="28"/>
        </w:rPr>
      </w:pPr>
    </w:p>
    <w:p w:rsidR="00A05007" w:rsidRPr="00BB1B65" w:rsidRDefault="00A05007" w:rsidP="00A87544">
      <w:pPr>
        <w:pStyle w:val="Style15"/>
        <w:tabs>
          <w:tab w:val="left" w:leader="underscore" w:pos="9768"/>
        </w:tabs>
        <w:rPr>
          <w:rStyle w:val="FontStyle53"/>
          <w:bCs/>
          <w:sz w:val="28"/>
          <w:szCs w:val="28"/>
        </w:rPr>
      </w:pPr>
    </w:p>
    <w:p w:rsidR="00A05007" w:rsidRPr="00BB1B65" w:rsidRDefault="00A05007"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A05007" w:rsidRDefault="00A05007" w:rsidP="00A87544">
      <w:pPr>
        <w:tabs>
          <w:tab w:val="left" w:pos="680"/>
          <w:tab w:val="left" w:pos="851"/>
        </w:tabs>
        <w:jc w:val="both"/>
      </w:pPr>
      <w:r w:rsidRPr="00DC11F5">
        <w:tab/>
      </w:r>
    </w:p>
    <w:p w:rsidR="00A05007" w:rsidRDefault="00686E02" w:rsidP="00686E02">
      <w:pPr>
        <w:tabs>
          <w:tab w:val="left" w:pos="680"/>
          <w:tab w:val="left" w:pos="851"/>
        </w:tabs>
        <w:jc w:val="center"/>
      </w:pPr>
      <w:r>
        <w:t>2023</w:t>
      </w:r>
      <w:bookmarkStart w:id="0" w:name="_GoBack"/>
      <w:bookmarkEnd w:id="0"/>
    </w:p>
    <w:p w:rsidR="00A05007" w:rsidRDefault="00A05007" w:rsidP="00A87544">
      <w:pPr>
        <w:tabs>
          <w:tab w:val="left" w:pos="680"/>
          <w:tab w:val="left" w:pos="851"/>
        </w:tabs>
        <w:jc w:val="both"/>
      </w:pPr>
    </w:p>
    <w:p w:rsidR="00A05007" w:rsidRPr="00947924" w:rsidRDefault="00A05007" w:rsidP="00BE57FE">
      <w:pPr>
        <w:tabs>
          <w:tab w:val="left" w:pos="680"/>
          <w:tab w:val="left" w:pos="851"/>
        </w:tabs>
        <w:ind w:firstLine="709"/>
        <w:jc w:val="both"/>
        <w:rPr>
          <w:b/>
        </w:rPr>
      </w:pPr>
      <w:r w:rsidRPr="00DC11F5">
        <w:lastRenderedPageBreak/>
        <w:t>Рабочая программа дисциплины «</w:t>
      </w:r>
      <w:proofErr w:type="spellStart"/>
      <w:r>
        <w:t>Цветоведение</w:t>
      </w:r>
      <w:proofErr w:type="spellEnd"/>
      <w:r>
        <w:t xml:space="preserve"> и </w:t>
      </w:r>
      <w:proofErr w:type="spellStart"/>
      <w:r>
        <w:t>колористика</w:t>
      </w:r>
      <w:proofErr w:type="spellEnd"/>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020E2">
        <w:t>54.0</w:t>
      </w:r>
      <w:r>
        <w:t>3</w:t>
      </w:r>
      <w:r w:rsidRPr="00B020E2">
        <w:t>.0</w:t>
      </w:r>
      <w:r>
        <w:t>2</w:t>
      </w:r>
      <w:r w:rsidRPr="00947924">
        <w:rPr>
          <w:color w:val="000000"/>
        </w:rPr>
        <w:t>Декоративно-прикладное искусство и народные промыслы</w:t>
      </w:r>
      <w:r w:rsidRPr="00947924">
        <w:t>.</w:t>
      </w:r>
    </w:p>
    <w:p w:rsidR="00A05007" w:rsidRPr="009668DB" w:rsidRDefault="00A05007" w:rsidP="00A87544">
      <w:pPr>
        <w:ind w:firstLine="709"/>
        <w:jc w:val="both"/>
      </w:pPr>
      <w:r w:rsidRPr="00DC11F5">
        <w:t xml:space="preserve">Дисциплина относится </w:t>
      </w:r>
      <w:proofErr w:type="spellStart"/>
      <w:r w:rsidRPr="00DC11F5">
        <w:t>к</w:t>
      </w:r>
      <w:r>
        <w:t>обязательной</w:t>
      </w:r>
      <w:proofErr w:type="spellEnd"/>
      <w:r>
        <w:t xml:space="preserve"> части </w:t>
      </w:r>
      <w:r w:rsidRPr="0090053A">
        <w:t>Блок</w:t>
      </w:r>
      <w:r>
        <w:t xml:space="preserve">а </w:t>
      </w:r>
      <w:r w:rsidRPr="0090053A">
        <w:t>1.Дисциплины (модули)</w:t>
      </w:r>
      <w:r>
        <w:t>.</w:t>
      </w:r>
    </w:p>
    <w:p w:rsidR="00A05007" w:rsidRPr="00496600" w:rsidRDefault="00A05007" w:rsidP="00496600">
      <w:pPr>
        <w:ind w:firstLine="709"/>
        <w:jc w:val="both"/>
      </w:pPr>
      <w:r w:rsidRPr="00496600">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w:t>
      </w:r>
      <w:proofErr w:type="gramStart"/>
      <w:r w:rsidRPr="00496600">
        <w:t>в</w:t>
      </w:r>
      <w:proofErr w:type="gramEnd"/>
      <w:r w:rsidRPr="00496600">
        <w:t xml:space="preserve"> </w:t>
      </w:r>
      <w:proofErr w:type="gramStart"/>
      <w:r w:rsidRPr="00496600">
        <w:t xml:space="preserve">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496600">
          <w:t>2014 г</w:t>
        </w:r>
      </w:smartTag>
      <w:r w:rsidRPr="00496600">
        <w:t>. N АК-44/05вн).</w:t>
      </w:r>
      <w:proofErr w:type="gramEnd"/>
    </w:p>
    <w:p w:rsidR="00A05007" w:rsidRPr="00496600" w:rsidRDefault="00A05007" w:rsidP="00496600">
      <w:pPr>
        <w:ind w:firstLine="709"/>
        <w:jc w:val="both"/>
      </w:pPr>
      <w:r w:rsidRPr="00496600">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05007" w:rsidRPr="00DC11F5" w:rsidRDefault="00A05007" w:rsidP="00A87544">
      <w:pPr>
        <w:ind w:firstLine="709"/>
        <w:jc w:val="both"/>
      </w:pPr>
    </w:p>
    <w:p w:rsidR="00A05007" w:rsidRPr="00DC11F5" w:rsidRDefault="00A05007" w:rsidP="00A87544">
      <w:pPr>
        <w:jc w:val="both"/>
      </w:pPr>
    </w:p>
    <w:p w:rsidR="00A05007" w:rsidRPr="00DC11F5" w:rsidRDefault="00A05007" w:rsidP="00A87544"/>
    <w:p w:rsidR="00A05007" w:rsidRPr="00DC11F5" w:rsidRDefault="00A05007" w:rsidP="00A87544"/>
    <w:p w:rsidR="00A05007" w:rsidRPr="00DC11F5" w:rsidRDefault="00A05007" w:rsidP="00D00133">
      <w:pPr>
        <w:autoSpaceDE w:val="0"/>
        <w:autoSpaceDN w:val="0"/>
        <w:adjustRightInd w:val="0"/>
        <w:jc w:val="center"/>
      </w:pPr>
    </w:p>
    <w:p w:rsidR="00A05007" w:rsidRPr="00DC11F5" w:rsidRDefault="00A05007" w:rsidP="00D00133">
      <w:pPr>
        <w:autoSpaceDE w:val="0"/>
        <w:autoSpaceDN w:val="0"/>
        <w:adjustRightInd w:val="0"/>
        <w:jc w:val="center"/>
      </w:pPr>
    </w:p>
    <w:p w:rsidR="00A05007" w:rsidRPr="00DC11F5" w:rsidRDefault="00A05007" w:rsidP="00D00133">
      <w:pPr>
        <w:autoSpaceDE w:val="0"/>
        <w:autoSpaceDN w:val="0"/>
        <w:adjustRightInd w:val="0"/>
        <w:jc w:val="center"/>
      </w:pPr>
    </w:p>
    <w:p w:rsidR="00A05007" w:rsidRPr="00DC11F5" w:rsidRDefault="00A05007" w:rsidP="00D00133">
      <w:pPr>
        <w:autoSpaceDE w:val="0"/>
        <w:autoSpaceDN w:val="0"/>
        <w:adjustRightInd w:val="0"/>
        <w:ind w:firstLine="709"/>
        <w:jc w:val="both"/>
      </w:pPr>
    </w:p>
    <w:p w:rsidR="00A05007" w:rsidRPr="00DC11F5" w:rsidRDefault="00A05007" w:rsidP="00D00133">
      <w:pPr>
        <w:autoSpaceDE w:val="0"/>
        <w:autoSpaceDN w:val="0"/>
        <w:adjustRightInd w:val="0"/>
        <w:ind w:firstLine="709"/>
        <w:jc w:val="both"/>
      </w:pPr>
    </w:p>
    <w:p w:rsidR="00A05007" w:rsidRPr="00DC11F5" w:rsidRDefault="00A05007" w:rsidP="00D00133">
      <w:pPr>
        <w:autoSpaceDE w:val="0"/>
        <w:autoSpaceDN w:val="0"/>
        <w:adjustRightInd w:val="0"/>
        <w:jc w:val="both"/>
      </w:pPr>
    </w:p>
    <w:p w:rsidR="00A05007" w:rsidRPr="00DC11F5" w:rsidRDefault="00A05007" w:rsidP="00D00133">
      <w:pPr>
        <w:autoSpaceDE w:val="0"/>
        <w:autoSpaceDN w:val="0"/>
        <w:adjustRightInd w:val="0"/>
      </w:pPr>
    </w:p>
    <w:p w:rsidR="00A05007" w:rsidRPr="00DC11F5" w:rsidRDefault="00A05007" w:rsidP="00D00133">
      <w:pPr>
        <w:autoSpaceDE w:val="0"/>
        <w:autoSpaceDN w:val="0"/>
        <w:adjustRightInd w:val="0"/>
      </w:pPr>
    </w:p>
    <w:p w:rsidR="00A05007" w:rsidRPr="00DC11F5" w:rsidRDefault="00A05007" w:rsidP="00D00133">
      <w:pPr>
        <w:autoSpaceDE w:val="0"/>
        <w:autoSpaceDN w:val="0"/>
        <w:adjustRightInd w:val="0"/>
      </w:pPr>
    </w:p>
    <w:p w:rsidR="00A05007" w:rsidRPr="00DC11F5" w:rsidRDefault="00A05007" w:rsidP="00D00133">
      <w:pPr>
        <w:autoSpaceDE w:val="0"/>
        <w:autoSpaceDN w:val="0"/>
        <w:adjustRightInd w:val="0"/>
      </w:pPr>
    </w:p>
    <w:p w:rsidR="00A05007" w:rsidRPr="00DC11F5" w:rsidRDefault="00A05007" w:rsidP="00D00133">
      <w:pPr>
        <w:autoSpaceDE w:val="0"/>
        <w:autoSpaceDN w:val="0"/>
        <w:adjustRightInd w:val="0"/>
      </w:pPr>
    </w:p>
    <w:p w:rsidR="00A05007" w:rsidRDefault="00A05007" w:rsidP="00D00133">
      <w:pPr>
        <w:autoSpaceDE w:val="0"/>
        <w:autoSpaceDN w:val="0"/>
        <w:adjustRightInd w:val="0"/>
      </w:pPr>
    </w:p>
    <w:p w:rsidR="00A05007" w:rsidRDefault="00A05007" w:rsidP="00D00133">
      <w:pPr>
        <w:autoSpaceDE w:val="0"/>
        <w:autoSpaceDN w:val="0"/>
        <w:adjustRightInd w:val="0"/>
      </w:pPr>
    </w:p>
    <w:p w:rsidR="00A05007" w:rsidRDefault="00A05007" w:rsidP="00D00133">
      <w:pPr>
        <w:autoSpaceDE w:val="0"/>
        <w:autoSpaceDN w:val="0"/>
        <w:adjustRightInd w:val="0"/>
      </w:pPr>
    </w:p>
    <w:p w:rsidR="00A05007" w:rsidRDefault="00A05007" w:rsidP="00D00133">
      <w:pPr>
        <w:autoSpaceDE w:val="0"/>
        <w:autoSpaceDN w:val="0"/>
        <w:adjustRightInd w:val="0"/>
      </w:pPr>
    </w:p>
    <w:p w:rsidR="00A05007" w:rsidRDefault="00A05007" w:rsidP="00D00133">
      <w:pPr>
        <w:autoSpaceDE w:val="0"/>
        <w:autoSpaceDN w:val="0"/>
        <w:adjustRightInd w:val="0"/>
      </w:pPr>
    </w:p>
    <w:p w:rsidR="00A05007" w:rsidRDefault="00A05007" w:rsidP="00D00133">
      <w:pPr>
        <w:autoSpaceDE w:val="0"/>
        <w:autoSpaceDN w:val="0"/>
        <w:adjustRightInd w:val="0"/>
      </w:pPr>
    </w:p>
    <w:p w:rsidR="00A05007" w:rsidRDefault="00A05007" w:rsidP="00D00133">
      <w:pPr>
        <w:autoSpaceDE w:val="0"/>
        <w:autoSpaceDN w:val="0"/>
        <w:adjustRightInd w:val="0"/>
      </w:pPr>
    </w:p>
    <w:p w:rsidR="00A05007" w:rsidRDefault="00A05007" w:rsidP="00D00133">
      <w:pPr>
        <w:autoSpaceDE w:val="0"/>
        <w:autoSpaceDN w:val="0"/>
        <w:adjustRightInd w:val="0"/>
      </w:pPr>
    </w:p>
    <w:p w:rsidR="00A05007" w:rsidRDefault="00A05007" w:rsidP="00D00133">
      <w:pPr>
        <w:autoSpaceDE w:val="0"/>
        <w:autoSpaceDN w:val="0"/>
        <w:adjustRightInd w:val="0"/>
      </w:pPr>
    </w:p>
    <w:p w:rsidR="00A05007" w:rsidRDefault="00A05007" w:rsidP="00D00133">
      <w:pPr>
        <w:autoSpaceDE w:val="0"/>
        <w:autoSpaceDN w:val="0"/>
        <w:adjustRightInd w:val="0"/>
      </w:pPr>
    </w:p>
    <w:p w:rsidR="00A05007" w:rsidRDefault="00A05007" w:rsidP="00D00133">
      <w:pPr>
        <w:autoSpaceDE w:val="0"/>
        <w:autoSpaceDN w:val="0"/>
        <w:adjustRightInd w:val="0"/>
      </w:pPr>
    </w:p>
    <w:p w:rsidR="00A05007" w:rsidRDefault="00A05007" w:rsidP="00D00133">
      <w:pPr>
        <w:autoSpaceDE w:val="0"/>
        <w:autoSpaceDN w:val="0"/>
        <w:adjustRightInd w:val="0"/>
      </w:pPr>
    </w:p>
    <w:p w:rsidR="00A05007" w:rsidRDefault="00A05007" w:rsidP="00D00133">
      <w:pPr>
        <w:autoSpaceDE w:val="0"/>
        <w:autoSpaceDN w:val="0"/>
        <w:adjustRightInd w:val="0"/>
      </w:pPr>
    </w:p>
    <w:p w:rsidR="00A05007" w:rsidRDefault="00A05007" w:rsidP="00D00133">
      <w:pPr>
        <w:autoSpaceDE w:val="0"/>
        <w:autoSpaceDN w:val="0"/>
        <w:adjustRightInd w:val="0"/>
      </w:pPr>
    </w:p>
    <w:p w:rsidR="00A05007" w:rsidRDefault="00A05007" w:rsidP="00D00133">
      <w:pPr>
        <w:autoSpaceDE w:val="0"/>
        <w:autoSpaceDN w:val="0"/>
        <w:adjustRightInd w:val="0"/>
      </w:pPr>
    </w:p>
    <w:p w:rsidR="00A05007" w:rsidRDefault="00A05007" w:rsidP="00D00133">
      <w:pPr>
        <w:autoSpaceDE w:val="0"/>
        <w:autoSpaceDN w:val="0"/>
        <w:adjustRightInd w:val="0"/>
      </w:pPr>
    </w:p>
    <w:p w:rsidR="00A05007" w:rsidRPr="00DC11F5" w:rsidRDefault="00A05007" w:rsidP="00D00133">
      <w:pPr>
        <w:autoSpaceDE w:val="0"/>
        <w:autoSpaceDN w:val="0"/>
        <w:adjustRightInd w:val="0"/>
      </w:pPr>
    </w:p>
    <w:p w:rsidR="00A05007" w:rsidRDefault="00A05007" w:rsidP="00044F96">
      <w:pPr>
        <w:numPr>
          <w:ilvl w:val="0"/>
          <w:numId w:val="11"/>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A05007" w:rsidRDefault="00A05007" w:rsidP="006B066B">
      <w:pPr>
        <w:tabs>
          <w:tab w:val="left" w:pos="6131"/>
        </w:tabs>
        <w:autoSpaceDE w:val="0"/>
        <w:autoSpaceDN w:val="0"/>
        <w:adjustRightInd w:val="0"/>
        <w:ind w:left="502"/>
        <w:jc w:val="both"/>
        <w:rPr>
          <w:b/>
          <w:bCs/>
          <w:i/>
          <w:iCs/>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A05007" w:rsidRPr="00DC11F5" w:rsidTr="00D75E3D">
        <w:tc>
          <w:tcPr>
            <w:tcW w:w="2552" w:type="dxa"/>
          </w:tcPr>
          <w:p w:rsidR="00A05007" w:rsidRPr="00707E3B" w:rsidRDefault="00A05007" w:rsidP="001615E8">
            <w:pPr>
              <w:jc w:val="center"/>
              <w:rPr>
                <w:b/>
              </w:rPr>
            </w:pPr>
            <w:r w:rsidRPr="00707E3B">
              <w:rPr>
                <w:b/>
              </w:rPr>
              <w:t>Компетенция</w:t>
            </w:r>
          </w:p>
        </w:tc>
        <w:tc>
          <w:tcPr>
            <w:tcW w:w="3402" w:type="dxa"/>
          </w:tcPr>
          <w:p w:rsidR="00A05007" w:rsidRPr="00707E3B" w:rsidRDefault="00A05007" w:rsidP="001615E8">
            <w:pPr>
              <w:jc w:val="center"/>
              <w:rPr>
                <w:b/>
              </w:rPr>
            </w:pPr>
            <w:r w:rsidRPr="00707E3B">
              <w:rPr>
                <w:b/>
              </w:rPr>
              <w:t>Индикаторы достижения компетенций</w:t>
            </w:r>
          </w:p>
        </w:tc>
        <w:tc>
          <w:tcPr>
            <w:tcW w:w="3856" w:type="dxa"/>
          </w:tcPr>
          <w:p w:rsidR="00A05007" w:rsidRPr="00707E3B" w:rsidRDefault="00A05007" w:rsidP="001615E8">
            <w:pPr>
              <w:jc w:val="center"/>
              <w:rPr>
                <w:b/>
              </w:rPr>
            </w:pPr>
            <w:r w:rsidRPr="00707E3B">
              <w:rPr>
                <w:b/>
              </w:rPr>
              <w:t>Планируемые результаты обучения по дисциплине</w:t>
            </w:r>
          </w:p>
        </w:tc>
      </w:tr>
      <w:tr w:rsidR="00A05007" w:rsidRPr="00DC11F5" w:rsidTr="00D75E3D">
        <w:trPr>
          <w:trHeight w:val="416"/>
        </w:trPr>
        <w:tc>
          <w:tcPr>
            <w:tcW w:w="2552" w:type="dxa"/>
          </w:tcPr>
          <w:p w:rsidR="00A05007" w:rsidRPr="00822E14" w:rsidRDefault="00A05007" w:rsidP="00E35C6A">
            <w:r w:rsidRPr="00822E14">
              <w:t xml:space="preserve">ОПК-3. </w:t>
            </w:r>
          </w:p>
          <w:p w:rsidR="00A05007" w:rsidRPr="00DC11F5" w:rsidRDefault="00A05007" w:rsidP="00E35C6A">
            <w:r w:rsidRPr="00822E14">
              <w:t xml:space="preserve">Способен выполнять поисковые эскизы изобразительными средствами и способами проектной графики; разрабатывать проектную идею, основанную на концептуальном, творческом подходе к решению художественной задачи; синтезировать набор возможных решений и научно обосновывать свои предложения; проводить </w:t>
            </w:r>
            <w:proofErr w:type="spellStart"/>
            <w:r w:rsidRPr="00822E14">
              <w:t>предпроектные</w:t>
            </w:r>
            <w:proofErr w:type="spellEnd"/>
            <w:r w:rsidRPr="00822E14">
              <w:t xml:space="preserve"> изыскания, проектировать, моделировать, конструировать предметы, товары, промышленные образцы и коллекции, арт-объекты в области декоративно-прикладного искусства и народных промыслов; выполнять проект в материале</w:t>
            </w:r>
          </w:p>
        </w:tc>
        <w:tc>
          <w:tcPr>
            <w:tcW w:w="3402" w:type="dxa"/>
          </w:tcPr>
          <w:p w:rsidR="00A05007" w:rsidRPr="00822E14" w:rsidRDefault="00A05007" w:rsidP="00E35C6A">
            <w:pPr>
              <w:autoSpaceDE w:val="0"/>
              <w:autoSpaceDN w:val="0"/>
              <w:adjustRightInd w:val="0"/>
            </w:pPr>
            <w:r w:rsidRPr="00822E14">
              <w:t>ОПК-3.1</w:t>
            </w:r>
          </w:p>
          <w:p w:rsidR="00A05007" w:rsidRPr="00822E14" w:rsidRDefault="00A05007" w:rsidP="00E35C6A">
            <w:pPr>
              <w:autoSpaceDE w:val="0"/>
              <w:autoSpaceDN w:val="0"/>
              <w:adjustRightInd w:val="0"/>
            </w:pPr>
            <w:r w:rsidRPr="00822E14">
              <w:t>Знает: теорию, законы композиции в изобразительном искусстве;</w:t>
            </w:r>
          </w:p>
          <w:p w:rsidR="00A05007" w:rsidRPr="00822E14" w:rsidRDefault="00A05007" w:rsidP="00E35C6A">
            <w:pPr>
              <w:autoSpaceDE w:val="0"/>
              <w:autoSpaceDN w:val="0"/>
              <w:adjustRightInd w:val="0"/>
            </w:pPr>
            <w:r w:rsidRPr="00822E14">
              <w:t>творческий подход к решению художественных задач;</w:t>
            </w:r>
          </w:p>
          <w:p w:rsidR="00A05007" w:rsidRPr="00822E14" w:rsidRDefault="00A05007" w:rsidP="00E35C6A">
            <w:pPr>
              <w:autoSpaceDE w:val="0"/>
              <w:autoSpaceDN w:val="0"/>
              <w:adjustRightInd w:val="0"/>
            </w:pPr>
            <w:r w:rsidRPr="00822E14">
              <w:t xml:space="preserve">методы </w:t>
            </w:r>
            <w:proofErr w:type="spellStart"/>
            <w:r w:rsidRPr="00822E14">
              <w:t>предпроектных</w:t>
            </w:r>
            <w:proofErr w:type="spellEnd"/>
            <w:r w:rsidRPr="00822E14">
              <w:t xml:space="preserve"> изысканий;</w:t>
            </w:r>
          </w:p>
          <w:p w:rsidR="00A05007" w:rsidRPr="00822E14" w:rsidRDefault="00A05007" w:rsidP="00E35C6A">
            <w:pPr>
              <w:autoSpaceDE w:val="0"/>
              <w:autoSpaceDN w:val="0"/>
              <w:adjustRightInd w:val="0"/>
            </w:pPr>
            <w:r w:rsidRPr="00822E14">
              <w:t>методику проектирования, моделирования, конструирования предметов промышленных образцов в области декоративно-прикладного искусства и народных промыслов;</w:t>
            </w:r>
          </w:p>
          <w:p w:rsidR="00A05007" w:rsidRPr="00822E14" w:rsidRDefault="00A05007" w:rsidP="00E35C6A">
            <w:pPr>
              <w:autoSpaceDE w:val="0"/>
              <w:autoSpaceDN w:val="0"/>
              <w:adjustRightInd w:val="0"/>
            </w:pPr>
            <w:r w:rsidRPr="00822E14">
              <w:t xml:space="preserve">методы и способы разработки проектной идеи </w:t>
            </w:r>
          </w:p>
          <w:p w:rsidR="00A05007" w:rsidRPr="00822E14" w:rsidRDefault="00A05007" w:rsidP="00E35C6A">
            <w:pPr>
              <w:autoSpaceDE w:val="0"/>
              <w:autoSpaceDN w:val="0"/>
              <w:adjustRightInd w:val="0"/>
            </w:pPr>
            <w:r w:rsidRPr="00822E14">
              <w:t>ОПК-3.2</w:t>
            </w:r>
          </w:p>
          <w:p w:rsidR="00A05007" w:rsidRPr="00822E14" w:rsidRDefault="00A05007" w:rsidP="00E35C6A">
            <w:pPr>
              <w:autoSpaceDE w:val="0"/>
              <w:autoSpaceDN w:val="0"/>
              <w:adjustRightInd w:val="0"/>
            </w:pPr>
            <w:r w:rsidRPr="00822E14">
              <w:t>Умеет: осмысленно создавать композиции, проекты  на заданные темы;</w:t>
            </w:r>
          </w:p>
          <w:p w:rsidR="00A05007" w:rsidRPr="00822E14" w:rsidRDefault="00A05007" w:rsidP="00E35C6A">
            <w:pPr>
              <w:autoSpaceDE w:val="0"/>
              <w:autoSpaceDN w:val="0"/>
              <w:adjustRightInd w:val="0"/>
            </w:pPr>
            <w:r w:rsidRPr="00822E14">
              <w:t>выполнять гармоничные, оригинальные композиции, проекты;</w:t>
            </w:r>
          </w:p>
          <w:p w:rsidR="00A05007" w:rsidRPr="00822E14" w:rsidRDefault="00A05007" w:rsidP="00E35C6A">
            <w:pPr>
              <w:autoSpaceDE w:val="0"/>
              <w:autoSpaceDN w:val="0"/>
              <w:adjustRightInd w:val="0"/>
            </w:pPr>
            <w:r w:rsidRPr="00822E14">
              <w:t>применять анализ и  синтез при разработке эскизных предложений, творческих заданий;</w:t>
            </w:r>
          </w:p>
          <w:p w:rsidR="00A05007" w:rsidRPr="00822E14" w:rsidRDefault="00A05007" w:rsidP="00E35C6A">
            <w:pPr>
              <w:autoSpaceDE w:val="0"/>
              <w:autoSpaceDN w:val="0"/>
              <w:adjustRightInd w:val="0"/>
            </w:pPr>
            <w:r w:rsidRPr="00822E14">
              <w:t>выполнять поисковые эскизы изобразительными средствами и способами проектной графики;</w:t>
            </w:r>
          </w:p>
          <w:p w:rsidR="00A05007" w:rsidRPr="00822E14" w:rsidRDefault="00A05007" w:rsidP="00E35C6A">
            <w:pPr>
              <w:autoSpaceDE w:val="0"/>
              <w:autoSpaceDN w:val="0"/>
              <w:adjustRightInd w:val="0"/>
            </w:pPr>
            <w:r w:rsidRPr="00822E14">
              <w:t>разрабатывать проектную идею с применением концептуального творческого подхода;</w:t>
            </w:r>
          </w:p>
          <w:p w:rsidR="00A05007" w:rsidRPr="00822E14" w:rsidRDefault="00A05007" w:rsidP="00E35C6A">
            <w:pPr>
              <w:autoSpaceDE w:val="0"/>
              <w:autoSpaceDN w:val="0"/>
              <w:adjustRightInd w:val="0"/>
            </w:pPr>
            <w:r w:rsidRPr="00822E14">
              <w:t xml:space="preserve">моделировать, конструировать промышленные образцы в области декоративно-прикладного искусства </w:t>
            </w:r>
          </w:p>
          <w:p w:rsidR="00A05007" w:rsidRPr="00822E14" w:rsidRDefault="00A05007" w:rsidP="00E35C6A">
            <w:pPr>
              <w:autoSpaceDE w:val="0"/>
              <w:autoSpaceDN w:val="0"/>
              <w:adjustRightInd w:val="0"/>
            </w:pPr>
            <w:r w:rsidRPr="00822E14">
              <w:t>ОПК-3.3</w:t>
            </w:r>
          </w:p>
          <w:p w:rsidR="00A05007" w:rsidRPr="00822E14" w:rsidRDefault="00A05007" w:rsidP="00E35C6A">
            <w:pPr>
              <w:autoSpaceDE w:val="0"/>
              <w:autoSpaceDN w:val="0"/>
              <w:adjustRightInd w:val="0"/>
            </w:pPr>
            <w:r w:rsidRPr="00822E14">
              <w:t xml:space="preserve">Владеет: художественными методами разработки и выполнения эскизов,  </w:t>
            </w:r>
            <w:r w:rsidRPr="00822E14">
              <w:lastRenderedPageBreak/>
              <w:t>композиционных заданий;</w:t>
            </w:r>
          </w:p>
          <w:p w:rsidR="00A05007" w:rsidRPr="00822E14" w:rsidRDefault="00A05007" w:rsidP="00E35C6A">
            <w:pPr>
              <w:autoSpaceDE w:val="0"/>
              <w:autoSpaceDN w:val="0"/>
              <w:adjustRightInd w:val="0"/>
            </w:pPr>
            <w:r w:rsidRPr="00822E14">
              <w:t>навыками гармонизации  художественного образа;</w:t>
            </w:r>
          </w:p>
          <w:p w:rsidR="00A05007" w:rsidRPr="00822E14" w:rsidRDefault="00A05007" w:rsidP="00E35C6A">
            <w:r w:rsidRPr="00822E14">
              <w:t>методами конструирования предметов, товаров промышленных образцов в области декоративно-прикладного искусства и народных промыслов;</w:t>
            </w:r>
          </w:p>
          <w:p w:rsidR="00A05007" w:rsidRPr="001615E8" w:rsidRDefault="00A05007" w:rsidP="00E35C6A">
            <w:pPr>
              <w:autoSpaceDE w:val="0"/>
              <w:autoSpaceDN w:val="0"/>
              <w:adjustRightInd w:val="0"/>
              <w:rPr>
                <w:lang w:eastAsia="en-US"/>
              </w:rPr>
            </w:pPr>
            <w:r w:rsidRPr="00822E14">
              <w:t>навыками выполнения проекта в материале</w:t>
            </w:r>
            <w:r>
              <w:t>.</w:t>
            </w:r>
          </w:p>
        </w:tc>
        <w:tc>
          <w:tcPr>
            <w:tcW w:w="3856" w:type="dxa"/>
          </w:tcPr>
          <w:p w:rsidR="00A05007" w:rsidRDefault="00A05007" w:rsidP="00947924">
            <w:r>
              <w:lastRenderedPageBreak/>
              <w:t xml:space="preserve">Знать: теорию </w:t>
            </w:r>
            <w:proofErr w:type="spellStart"/>
            <w:r>
              <w:t>цветоведения</w:t>
            </w:r>
            <w:proofErr w:type="spellEnd"/>
            <w:r>
              <w:t xml:space="preserve"> с целью </w:t>
            </w:r>
            <w:r w:rsidRPr="0047080D">
              <w:t>наиболее выразительного использования при создании авторских произведе</w:t>
            </w:r>
            <w:r>
              <w:t>ний по живописи;</w:t>
            </w:r>
          </w:p>
          <w:p w:rsidR="00A05007" w:rsidRDefault="00A05007" w:rsidP="00947924">
            <w:r>
              <w:t xml:space="preserve">-этапы создания гармоничного произведения с учетом закономерностей </w:t>
            </w:r>
            <w:proofErr w:type="spellStart"/>
            <w:r>
              <w:t>цветоведения</w:t>
            </w:r>
            <w:proofErr w:type="spellEnd"/>
            <w:r>
              <w:t>.</w:t>
            </w:r>
          </w:p>
          <w:p w:rsidR="00A05007" w:rsidRDefault="00A05007" w:rsidP="00947924">
            <w:r>
              <w:t xml:space="preserve">Уметь: -использовать теоретическую базу </w:t>
            </w:r>
            <w:proofErr w:type="spellStart"/>
            <w:r>
              <w:t>цветоведения</w:t>
            </w:r>
            <w:proofErr w:type="spellEnd"/>
            <w:r>
              <w:t>, создания иллюзий, гармоничных произведений искусства.</w:t>
            </w:r>
          </w:p>
          <w:p w:rsidR="00A05007" w:rsidRPr="007D2733" w:rsidRDefault="00A05007" w:rsidP="00947924">
            <w:r>
              <w:t>Владеть:</w:t>
            </w:r>
          </w:p>
          <w:p w:rsidR="00A05007" w:rsidRPr="007D2733" w:rsidRDefault="00A05007" w:rsidP="00947924">
            <w:r>
              <w:t>-способами и приемами использования свойств цвета, гармонизации, типами контраста в живописном творчестве.</w:t>
            </w:r>
          </w:p>
        </w:tc>
      </w:tr>
    </w:tbl>
    <w:p w:rsidR="00A05007" w:rsidRPr="001615E8" w:rsidRDefault="00A05007" w:rsidP="00E67765">
      <w:pPr>
        <w:tabs>
          <w:tab w:val="left" w:pos="6131"/>
        </w:tabs>
        <w:autoSpaceDE w:val="0"/>
        <w:autoSpaceDN w:val="0"/>
        <w:adjustRightInd w:val="0"/>
        <w:ind w:left="142"/>
        <w:jc w:val="both"/>
        <w:rPr>
          <w:b/>
          <w:bCs/>
          <w:iCs/>
        </w:rPr>
      </w:pPr>
    </w:p>
    <w:p w:rsidR="00A05007" w:rsidRPr="00DC11F5" w:rsidRDefault="00A05007" w:rsidP="00044F96">
      <w:pPr>
        <w:pStyle w:val="a3"/>
        <w:numPr>
          <w:ilvl w:val="0"/>
          <w:numId w:val="1"/>
        </w:numPr>
        <w:jc w:val="both"/>
        <w:rPr>
          <w:b/>
          <w:i/>
        </w:rPr>
      </w:pPr>
      <w:r w:rsidRPr="00DC11F5">
        <w:rPr>
          <w:b/>
          <w:i/>
        </w:rPr>
        <w:t>Место дисциплины (модуля) в структуре образовательной программы</w:t>
      </w:r>
    </w:p>
    <w:p w:rsidR="00A05007" w:rsidRPr="00496600" w:rsidRDefault="00A05007" w:rsidP="00496600">
      <w:pPr>
        <w:ind w:right="1" w:firstLine="482"/>
        <w:jc w:val="both"/>
      </w:pPr>
      <w:r w:rsidRPr="009570BC">
        <w:t xml:space="preserve">Дисциплина относится к </w:t>
      </w:r>
      <w:r>
        <w:t xml:space="preserve">обязательной части </w:t>
      </w:r>
      <w:r w:rsidRPr="009570BC">
        <w:t>Блока 1. Дисциплины (модули).</w:t>
      </w:r>
    </w:p>
    <w:p w:rsidR="00A05007" w:rsidRPr="00496600" w:rsidRDefault="00A05007" w:rsidP="00496600">
      <w:pPr>
        <w:ind w:right="1" w:firstLine="482"/>
        <w:jc w:val="both"/>
        <w:rPr>
          <w:color w:val="008000"/>
        </w:rPr>
      </w:pPr>
      <w:r w:rsidRPr="00496600">
        <w:t>Изучение дисциплины позволит обучающимся реализовывать компетенции в профессиональной деятельности.</w:t>
      </w:r>
    </w:p>
    <w:p w:rsidR="00A05007" w:rsidRPr="00496600" w:rsidRDefault="00A05007" w:rsidP="00496600">
      <w:pPr>
        <w:ind w:firstLine="142"/>
        <w:jc w:val="both"/>
        <w:rPr>
          <w:color w:val="FF0000"/>
        </w:rPr>
      </w:pPr>
      <w:r w:rsidRPr="00496600">
        <w:t xml:space="preserve">В рамках освоения программы </w:t>
      </w:r>
      <w:proofErr w:type="spellStart"/>
      <w:r w:rsidRPr="00496600">
        <w:t>бакалавриата</w:t>
      </w:r>
      <w:proofErr w:type="spellEnd"/>
      <w:r w:rsidRPr="00496600">
        <w:t xml:space="preserve"> выпускники готовятся к решению задач профессиональной деятельности следующих типов: художественной, проектной, педагогической.</w:t>
      </w:r>
    </w:p>
    <w:p w:rsidR="00A05007" w:rsidRPr="00496600" w:rsidRDefault="00A05007" w:rsidP="00496600">
      <w:pPr>
        <w:ind w:firstLine="142"/>
        <w:jc w:val="both"/>
        <w:rPr>
          <w:shd w:val="clear" w:color="auto" w:fill="FFFFFF"/>
          <w:lang w:eastAsia="en-US"/>
        </w:rPr>
      </w:pPr>
      <w:r w:rsidRPr="00496600">
        <w:rPr>
          <w:shd w:val="clear" w:color="auto" w:fill="FFFFFF"/>
          <w:lang w:eastAsia="en-US"/>
        </w:rPr>
        <w:t>Дисциплина находится в логической и содержательно-методической взаимосвязи с другими частями ОПОП.</w:t>
      </w:r>
    </w:p>
    <w:p w:rsidR="00A05007" w:rsidRPr="00DC11F5" w:rsidRDefault="00A05007" w:rsidP="00E8101E">
      <w:pPr>
        <w:pStyle w:val="3"/>
        <w:shd w:val="clear" w:color="auto" w:fill="auto"/>
        <w:spacing w:line="240" w:lineRule="auto"/>
        <w:ind w:firstLine="720"/>
        <w:jc w:val="both"/>
        <w:rPr>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410"/>
        <w:gridCol w:w="2835"/>
        <w:gridCol w:w="2835"/>
      </w:tblGrid>
      <w:tr w:rsidR="00A05007" w:rsidRPr="00DC11F5" w:rsidTr="00D75E3D">
        <w:tc>
          <w:tcPr>
            <w:tcW w:w="1696" w:type="dxa"/>
          </w:tcPr>
          <w:p w:rsidR="00A05007" w:rsidRPr="00DC11F5" w:rsidRDefault="00A05007" w:rsidP="00637074">
            <w:pPr>
              <w:suppressAutoHyphens/>
              <w:jc w:val="both"/>
            </w:pPr>
            <w:r w:rsidRPr="00DC11F5">
              <w:t>Код компетенции</w:t>
            </w:r>
          </w:p>
        </w:tc>
        <w:tc>
          <w:tcPr>
            <w:tcW w:w="2410" w:type="dxa"/>
          </w:tcPr>
          <w:p w:rsidR="00A05007" w:rsidRPr="00DC11F5" w:rsidRDefault="00A05007" w:rsidP="00637074">
            <w:pPr>
              <w:suppressAutoHyphens/>
              <w:jc w:val="both"/>
            </w:pPr>
            <w:r w:rsidRPr="00DC11F5">
              <w:t>Предшествующие дисциплины</w:t>
            </w:r>
          </w:p>
        </w:tc>
        <w:tc>
          <w:tcPr>
            <w:tcW w:w="2835" w:type="dxa"/>
          </w:tcPr>
          <w:p w:rsidR="00A05007" w:rsidRPr="00DC11F5" w:rsidRDefault="00A05007" w:rsidP="00637074">
            <w:pPr>
              <w:suppressAutoHyphens/>
              <w:jc w:val="both"/>
            </w:pPr>
            <w:r w:rsidRPr="00DC11F5">
              <w:t>Параллельно осваиваемые</w:t>
            </w:r>
          </w:p>
        </w:tc>
        <w:tc>
          <w:tcPr>
            <w:tcW w:w="2835" w:type="dxa"/>
          </w:tcPr>
          <w:p w:rsidR="00A05007" w:rsidRPr="00DC11F5" w:rsidRDefault="00A05007" w:rsidP="00637074">
            <w:pPr>
              <w:suppressAutoHyphens/>
              <w:jc w:val="both"/>
            </w:pPr>
            <w:r w:rsidRPr="00DC11F5">
              <w:t>Последующие дисциплины</w:t>
            </w:r>
          </w:p>
        </w:tc>
      </w:tr>
      <w:tr w:rsidR="00A05007" w:rsidRPr="00DC11F5" w:rsidTr="00D75E3D">
        <w:tc>
          <w:tcPr>
            <w:tcW w:w="1696" w:type="dxa"/>
          </w:tcPr>
          <w:p w:rsidR="00A05007" w:rsidRDefault="00A05007" w:rsidP="00B12226">
            <w:pPr>
              <w:suppressAutoHyphens/>
            </w:pPr>
            <w:r>
              <w:t>ОПК-3</w:t>
            </w:r>
          </w:p>
        </w:tc>
        <w:tc>
          <w:tcPr>
            <w:tcW w:w="2410" w:type="dxa"/>
          </w:tcPr>
          <w:p w:rsidR="00A05007" w:rsidRDefault="00A05007" w:rsidP="00E35C6A">
            <w:pPr>
              <w:suppressAutoHyphens/>
            </w:pPr>
            <w:r>
              <w:t>Пропедевтика</w:t>
            </w:r>
          </w:p>
          <w:p w:rsidR="00A05007" w:rsidRDefault="00A05007" w:rsidP="00E35C6A">
            <w:pPr>
              <w:suppressAutoHyphens/>
            </w:pPr>
            <w:r w:rsidRPr="00E35C6A">
              <w:t>Основы проектирования</w:t>
            </w:r>
          </w:p>
          <w:p w:rsidR="00A05007" w:rsidRDefault="00A05007" w:rsidP="00E35C6A">
            <w:pPr>
              <w:suppressAutoHyphens/>
            </w:pPr>
            <w:r w:rsidRPr="00E35C6A">
              <w:t>Академический рисунок</w:t>
            </w:r>
          </w:p>
          <w:p w:rsidR="00A05007" w:rsidRDefault="00A05007" w:rsidP="00E35C6A">
            <w:pPr>
              <w:suppressAutoHyphens/>
            </w:pPr>
            <w:r>
              <w:t>Академическая живопись</w:t>
            </w:r>
          </w:p>
          <w:p w:rsidR="00A05007" w:rsidRDefault="00A05007" w:rsidP="00E35C6A">
            <w:pPr>
              <w:suppressAutoHyphens/>
            </w:pPr>
            <w:r>
              <w:t>Академическая скульптура</w:t>
            </w:r>
          </w:p>
          <w:p w:rsidR="00A05007" w:rsidRDefault="00A05007" w:rsidP="00E35C6A">
            <w:pPr>
              <w:suppressAutoHyphens/>
            </w:pPr>
          </w:p>
          <w:p w:rsidR="00A05007" w:rsidRPr="009658B9" w:rsidRDefault="00A05007" w:rsidP="00E35C6A">
            <w:pPr>
              <w:suppressAutoHyphens/>
            </w:pPr>
          </w:p>
        </w:tc>
        <w:tc>
          <w:tcPr>
            <w:tcW w:w="2835" w:type="dxa"/>
          </w:tcPr>
          <w:p w:rsidR="00A05007" w:rsidRDefault="00A05007" w:rsidP="00B12226">
            <w:pPr>
              <w:suppressAutoHyphens/>
            </w:pPr>
            <w:r w:rsidRPr="00E35C6A">
              <w:t>Академический рисунок</w:t>
            </w:r>
          </w:p>
          <w:p w:rsidR="00A05007" w:rsidRDefault="00A05007" w:rsidP="00E35C6A">
            <w:pPr>
              <w:suppressAutoHyphens/>
            </w:pPr>
            <w:r>
              <w:t>Академическая живопись</w:t>
            </w:r>
          </w:p>
          <w:p w:rsidR="00A05007" w:rsidRDefault="00A05007" w:rsidP="00E35C6A">
            <w:pPr>
              <w:suppressAutoHyphens/>
            </w:pPr>
            <w:r>
              <w:t>Академическая скульптура</w:t>
            </w:r>
          </w:p>
          <w:p w:rsidR="00A05007" w:rsidRPr="00DC11F5" w:rsidRDefault="00A05007" w:rsidP="00B12226">
            <w:pPr>
              <w:suppressAutoHyphens/>
            </w:pPr>
          </w:p>
        </w:tc>
        <w:tc>
          <w:tcPr>
            <w:tcW w:w="2835" w:type="dxa"/>
          </w:tcPr>
          <w:p w:rsidR="00A05007" w:rsidRDefault="00A05007" w:rsidP="00B12226">
            <w:r w:rsidRPr="00E35C6A">
              <w:t>Моделирование и конструирование</w:t>
            </w:r>
          </w:p>
          <w:p w:rsidR="00A05007" w:rsidRDefault="00A05007" w:rsidP="00B12226">
            <w:r w:rsidRPr="00E35C6A">
              <w:t>Академический рисунок</w:t>
            </w:r>
          </w:p>
          <w:p w:rsidR="00A05007" w:rsidRDefault="00A05007" w:rsidP="00E35C6A">
            <w:pPr>
              <w:suppressAutoHyphens/>
            </w:pPr>
            <w:r>
              <w:t>Академическая живопись</w:t>
            </w:r>
          </w:p>
          <w:p w:rsidR="00A05007" w:rsidRDefault="00A05007" w:rsidP="00E35C6A">
            <w:pPr>
              <w:suppressAutoHyphens/>
            </w:pPr>
            <w:r>
              <w:t>Академическая скульптура</w:t>
            </w:r>
          </w:p>
          <w:p w:rsidR="00A05007" w:rsidRDefault="00A05007" w:rsidP="00B12226">
            <w:r w:rsidRPr="00E35C6A">
              <w:t>Проектная графика и черчение</w:t>
            </w:r>
          </w:p>
          <w:p w:rsidR="00A05007" w:rsidRPr="00E80F41" w:rsidRDefault="00A05007" w:rsidP="00B12226">
            <w:r>
              <w:t>Преддипломная практика</w:t>
            </w:r>
          </w:p>
        </w:tc>
      </w:tr>
    </w:tbl>
    <w:p w:rsidR="00A05007" w:rsidRPr="00DC11F5" w:rsidRDefault="00A05007" w:rsidP="00B12226">
      <w:pPr>
        <w:suppressAutoHyphens/>
        <w:ind w:firstLine="709"/>
        <w:rPr>
          <w:highlight w:val="yellow"/>
        </w:rPr>
      </w:pPr>
    </w:p>
    <w:p w:rsidR="00A05007" w:rsidRPr="00496600" w:rsidRDefault="00A05007" w:rsidP="00496600">
      <w:pPr>
        <w:ind w:firstLine="708"/>
        <w:jc w:val="both"/>
      </w:pPr>
      <w:r w:rsidRPr="00496600">
        <w:t xml:space="preserve">Дисциплина  в рамках </w:t>
      </w:r>
      <w:r w:rsidRPr="00496600">
        <w:rPr>
          <w:b/>
        </w:rPr>
        <w:t>воспитательной работы</w:t>
      </w:r>
      <w:r w:rsidRPr="00496600">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05007" w:rsidRPr="00DC11F5" w:rsidRDefault="00A05007" w:rsidP="00E8101E">
      <w:pPr>
        <w:suppressAutoHyphens/>
        <w:ind w:firstLine="709"/>
        <w:jc w:val="both"/>
        <w:rPr>
          <w:highlight w:val="yellow"/>
        </w:rPr>
      </w:pPr>
    </w:p>
    <w:p w:rsidR="00A05007" w:rsidRPr="00DC11F5" w:rsidRDefault="00A05007" w:rsidP="00044F96">
      <w:pPr>
        <w:pStyle w:val="a3"/>
        <w:numPr>
          <w:ilvl w:val="0"/>
          <w:numId w:val="1"/>
        </w:numPr>
        <w:jc w:val="both"/>
        <w:rPr>
          <w:b/>
          <w:i/>
        </w:rPr>
      </w:pPr>
      <w:r w:rsidRPr="00DC11F5">
        <w:rPr>
          <w:b/>
          <w:i/>
        </w:rPr>
        <w:t>Объем дисциплины</w:t>
      </w:r>
    </w:p>
    <w:p w:rsidR="00A05007" w:rsidRPr="00DC11F5" w:rsidRDefault="00A05007" w:rsidP="001C5440">
      <w:pPr>
        <w:pStyle w:val="a3"/>
        <w:jc w:val="both"/>
        <w:rPr>
          <w:b/>
          <w:i/>
        </w:rPr>
      </w:pPr>
    </w:p>
    <w:tbl>
      <w:tblPr>
        <w:tblW w:w="9780" w:type="dxa"/>
        <w:tblInd w:w="108" w:type="dxa"/>
        <w:tblLayout w:type="fixed"/>
        <w:tblLook w:val="0000" w:firstRow="0" w:lastRow="0" w:firstColumn="0" w:lastColumn="0" w:noHBand="0" w:noVBand="0"/>
      </w:tblPr>
      <w:tblGrid>
        <w:gridCol w:w="250"/>
        <w:gridCol w:w="5846"/>
        <w:gridCol w:w="1984"/>
        <w:gridCol w:w="1700"/>
      </w:tblGrid>
      <w:tr w:rsidR="00A05007" w:rsidRPr="00DC11F5" w:rsidTr="00496600">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5007" w:rsidRPr="00DC11F5" w:rsidRDefault="00A05007" w:rsidP="00637074">
            <w:pPr>
              <w:jc w:val="center"/>
              <w:rPr>
                <w:lang w:val="en-US"/>
              </w:rPr>
            </w:pPr>
            <w:r w:rsidRPr="00DC11F5">
              <w:rPr>
                <w:b/>
                <w:bCs/>
                <w:i/>
                <w:iCs/>
              </w:rPr>
              <w:t>Виды учебной работы</w:t>
            </w:r>
          </w:p>
        </w:tc>
        <w:tc>
          <w:tcPr>
            <w:tcW w:w="36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5007" w:rsidRPr="00DC11F5" w:rsidRDefault="00A05007" w:rsidP="00637074">
            <w:pPr>
              <w:jc w:val="center"/>
              <w:rPr>
                <w:b/>
                <w:bCs/>
                <w:i/>
                <w:iCs/>
              </w:rPr>
            </w:pPr>
            <w:r w:rsidRPr="00DC11F5">
              <w:rPr>
                <w:b/>
                <w:bCs/>
                <w:i/>
                <w:iCs/>
              </w:rPr>
              <w:t>Формы обучения</w:t>
            </w:r>
          </w:p>
        </w:tc>
      </w:tr>
      <w:tr w:rsidR="00A05007" w:rsidRPr="00DC11F5" w:rsidTr="00496600">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5007" w:rsidRPr="00DC11F5" w:rsidRDefault="00A05007" w:rsidP="00637074">
            <w:pPr>
              <w:spacing w:after="200" w:line="276" w:lineRule="auto"/>
              <w:rPr>
                <w:lang w:val="en-US"/>
              </w:rPr>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DC11F5" w:rsidRDefault="00A05007" w:rsidP="00637074">
            <w:pPr>
              <w:jc w:val="center"/>
              <w:rPr>
                <w:lang w:val="en-US"/>
              </w:rPr>
            </w:pPr>
            <w:r w:rsidRPr="00DC11F5">
              <w:rPr>
                <w:b/>
                <w:bCs/>
                <w:i/>
                <w:iCs/>
              </w:rPr>
              <w:t>Очная</w:t>
            </w:r>
          </w:p>
        </w:tc>
        <w:tc>
          <w:tcPr>
            <w:tcW w:w="1700"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496600" w:rsidRDefault="00A05007" w:rsidP="00637074">
            <w:pPr>
              <w:jc w:val="center"/>
              <w:rPr>
                <w:b/>
                <w:bCs/>
                <w:i/>
                <w:iCs/>
                <w:lang w:val="en-US"/>
              </w:rPr>
            </w:pPr>
            <w:r>
              <w:rPr>
                <w:b/>
                <w:bCs/>
                <w:i/>
                <w:iCs/>
              </w:rPr>
              <w:t>Очно-заочная</w:t>
            </w:r>
          </w:p>
        </w:tc>
      </w:tr>
      <w:tr w:rsidR="00A05007" w:rsidRPr="00DC11F5" w:rsidTr="00496600">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5007" w:rsidRPr="00DC11F5" w:rsidRDefault="00A05007" w:rsidP="00637074">
            <w:pPr>
              <w:jc w:val="both"/>
            </w:pPr>
            <w:r w:rsidRPr="00DC11F5">
              <w:rPr>
                <w:b/>
                <w:bCs/>
              </w:rPr>
              <w:t>Общая трудоемкость</w:t>
            </w:r>
            <w:r w:rsidRPr="00DC11F5">
              <w:t>: зачетные единицы/часы</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A52CDC" w:rsidRDefault="00A05007" w:rsidP="006B3C8C">
            <w:pPr>
              <w:jc w:val="center"/>
            </w:pPr>
            <w:r>
              <w:t>3/108</w:t>
            </w:r>
          </w:p>
        </w:tc>
        <w:tc>
          <w:tcPr>
            <w:tcW w:w="1700"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496600" w:rsidRDefault="00A05007" w:rsidP="006B3C8C">
            <w:pPr>
              <w:jc w:val="center"/>
              <w:rPr>
                <w:lang w:val="en-US"/>
              </w:rPr>
            </w:pPr>
            <w:r>
              <w:rPr>
                <w:lang w:val="en-US"/>
              </w:rPr>
              <w:t>3/108</w:t>
            </w:r>
          </w:p>
        </w:tc>
      </w:tr>
      <w:tr w:rsidR="00A05007" w:rsidRPr="00DC11F5" w:rsidTr="00496600">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5007" w:rsidRPr="00DC11F5" w:rsidRDefault="00A05007" w:rsidP="00467FB9">
            <w:pPr>
              <w:jc w:val="both"/>
              <w:rPr>
                <w:b/>
                <w:bCs/>
              </w:rPr>
            </w:pPr>
            <w:r w:rsidRPr="00DC11F5">
              <w:rPr>
                <w:b/>
                <w:bCs/>
              </w:rPr>
              <w:t>Семестр</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DC11F5" w:rsidRDefault="00A05007" w:rsidP="00637074">
            <w:pPr>
              <w:jc w:val="center"/>
              <w:rPr>
                <w:color w:val="000000"/>
              </w:rPr>
            </w:pPr>
            <w:r>
              <w:rPr>
                <w:color w:val="000000"/>
              </w:rPr>
              <w:t>2</w:t>
            </w:r>
          </w:p>
        </w:tc>
        <w:tc>
          <w:tcPr>
            <w:tcW w:w="1700"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496600" w:rsidRDefault="00A05007" w:rsidP="00637074">
            <w:pPr>
              <w:jc w:val="center"/>
              <w:rPr>
                <w:color w:val="000000"/>
                <w:lang w:val="en-US"/>
              </w:rPr>
            </w:pPr>
            <w:r>
              <w:rPr>
                <w:color w:val="000000"/>
                <w:lang w:val="en-US"/>
              </w:rPr>
              <w:t>3</w:t>
            </w:r>
          </w:p>
        </w:tc>
      </w:tr>
      <w:tr w:rsidR="00A05007" w:rsidRPr="00DC11F5" w:rsidTr="00496600">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5007" w:rsidRPr="00DC11F5" w:rsidRDefault="00A05007" w:rsidP="00637074">
            <w:pPr>
              <w:jc w:val="both"/>
            </w:pPr>
            <w:r w:rsidRPr="00DC11F5">
              <w:rPr>
                <w:b/>
                <w:bCs/>
              </w:rPr>
              <w:lastRenderedPageBreak/>
              <w:t>Контактная работа с преподавателем</w:t>
            </w:r>
            <w:r w:rsidRPr="00DC11F5">
              <w:t>:</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DC11F5" w:rsidRDefault="00A05007" w:rsidP="00637074">
            <w:pPr>
              <w:jc w:val="center"/>
            </w:pPr>
          </w:p>
        </w:tc>
        <w:tc>
          <w:tcPr>
            <w:tcW w:w="1700"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DC11F5" w:rsidRDefault="00A05007" w:rsidP="00637074">
            <w:pPr>
              <w:jc w:val="center"/>
            </w:pPr>
          </w:p>
        </w:tc>
      </w:tr>
      <w:tr w:rsidR="00A05007" w:rsidRPr="00DC11F5" w:rsidTr="0049660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05007" w:rsidRPr="00DC11F5" w:rsidRDefault="00A05007" w:rsidP="00637074">
            <w:pPr>
              <w:jc w:val="both"/>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0A5A62" w:rsidRDefault="00A05007" w:rsidP="00637074">
            <w:pPr>
              <w:jc w:val="both"/>
            </w:pPr>
            <w:r>
              <w:t>Занятия лекционного типа - л</w:t>
            </w:r>
            <w:r w:rsidRPr="00DC11F5">
              <w:t>екционные занятия</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BE57FE" w:rsidRDefault="00A05007" w:rsidP="00637074">
            <w:pPr>
              <w:jc w:val="center"/>
            </w:pPr>
            <w:r>
              <w:t>-</w:t>
            </w:r>
          </w:p>
        </w:tc>
        <w:tc>
          <w:tcPr>
            <w:tcW w:w="1700"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496600" w:rsidRDefault="00A05007" w:rsidP="00637074">
            <w:pPr>
              <w:jc w:val="center"/>
              <w:rPr>
                <w:lang w:val="en-US"/>
              </w:rPr>
            </w:pPr>
            <w:r>
              <w:rPr>
                <w:lang w:val="en-US"/>
              </w:rPr>
              <w:t>-</w:t>
            </w:r>
          </w:p>
        </w:tc>
      </w:tr>
      <w:tr w:rsidR="00A05007" w:rsidRPr="00DC11F5" w:rsidTr="00496600">
        <w:trPr>
          <w:trHeight w:val="1"/>
        </w:trPr>
        <w:tc>
          <w:tcPr>
            <w:tcW w:w="250" w:type="dxa"/>
            <w:vMerge/>
            <w:tcBorders>
              <w:left w:val="single" w:sz="2" w:space="0" w:color="000000"/>
              <w:right w:val="single" w:sz="2" w:space="0" w:color="000000"/>
            </w:tcBorders>
            <w:shd w:val="clear" w:color="000000" w:fill="FFFFFF"/>
          </w:tcPr>
          <w:p w:rsidR="00A05007" w:rsidRPr="00D771CC" w:rsidRDefault="00A05007"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DC11F5" w:rsidRDefault="00A05007" w:rsidP="004948D9">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BE57FE" w:rsidRDefault="00A05007" w:rsidP="000A5A62">
            <w:pPr>
              <w:jc w:val="center"/>
            </w:pPr>
            <w:r>
              <w:t>38</w:t>
            </w:r>
          </w:p>
        </w:tc>
        <w:tc>
          <w:tcPr>
            <w:tcW w:w="1700"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8F17A7" w:rsidRDefault="00A05007" w:rsidP="000A5A62">
            <w:pPr>
              <w:jc w:val="center"/>
              <w:rPr>
                <w:lang w:val="en-US"/>
              </w:rPr>
            </w:pPr>
            <w:r>
              <w:rPr>
                <w:lang w:val="en-US"/>
              </w:rPr>
              <w:t>18</w:t>
            </w:r>
          </w:p>
        </w:tc>
      </w:tr>
      <w:tr w:rsidR="00A05007" w:rsidRPr="00DC11F5" w:rsidTr="00496600">
        <w:trPr>
          <w:trHeight w:val="1"/>
        </w:trPr>
        <w:tc>
          <w:tcPr>
            <w:tcW w:w="250" w:type="dxa"/>
            <w:vMerge/>
            <w:tcBorders>
              <w:left w:val="single" w:sz="2" w:space="0" w:color="000000"/>
              <w:right w:val="single" w:sz="2" w:space="0" w:color="000000"/>
            </w:tcBorders>
            <w:shd w:val="clear" w:color="000000" w:fill="FFFFFF"/>
          </w:tcPr>
          <w:p w:rsidR="00A05007" w:rsidRPr="00DC11F5" w:rsidRDefault="00A05007"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3F2293" w:rsidRDefault="00A05007"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0A5A62" w:rsidRDefault="00A05007" w:rsidP="000A5A62">
            <w:pPr>
              <w:jc w:val="center"/>
            </w:pPr>
            <w:r>
              <w:t>-</w:t>
            </w:r>
          </w:p>
        </w:tc>
        <w:tc>
          <w:tcPr>
            <w:tcW w:w="1700"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8F17A7" w:rsidRDefault="00A05007" w:rsidP="000A5A62">
            <w:pPr>
              <w:jc w:val="center"/>
              <w:rPr>
                <w:lang w:val="en-US"/>
              </w:rPr>
            </w:pPr>
            <w:r>
              <w:rPr>
                <w:lang w:val="en-US"/>
              </w:rPr>
              <w:t>-</w:t>
            </w:r>
          </w:p>
        </w:tc>
      </w:tr>
      <w:tr w:rsidR="00A05007" w:rsidRPr="00DC11F5" w:rsidTr="00496600">
        <w:trPr>
          <w:trHeight w:val="1"/>
        </w:trPr>
        <w:tc>
          <w:tcPr>
            <w:tcW w:w="250" w:type="dxa"/>
            <w:vMerge/>
            <w:tcBorders>
              <w:left w:val="single" w:sz="2" w:space="0" w:color="000000"/>
              <w:right w:val="single" w:sz="2" w:space="0" w:color="000000"/>
            </w:tcBorders>
            <w:shd w:val="clear" w:color="000000" w:fill="FFFFFF"/>
          </w:tcPr>
          <w:p w:rsidR="00A05007" w:rsidRPr="00DC11F5" w:rsidRDefault="00A05007"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A05007" w:rsidRDefault="00A05007" w:rsidP="000A5A62">
            <w:pPr>
              <w:jc w:val="both"/>
            </w:pPr>
            <w:r>
              <w:t>Курсовая работа</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6B3C8C" w:rsidRDefault="00A05007" w:rsidP="000A5A62">
            <w:pPr>
              <w:jc w:val="center"/>
            </w:pPr>
            <w:r>
              <w:t>-</w:t>
            </w:r>
          </w:p>
        </w:tc>
        <w:tc>
          <w:tcPr>
            <w:tcW w:w="1700"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8F17A7" w:rsidRDefault="00A05007" w:rsidP="000A5A62">
            <w:pPr>
              <w:jc w:val="center"/>
              <w:rPr>
                <w:lang w:val="en-US"/>
              </w:rPr>
            </w:pPr>
            <w:r>
              <w:rPr>
                <w:lang w:val="en-US"/>
              </w:rPr>
              <w:t>-</w:t>
            </w:r>
          </w:p>
        </w:tc>
      </w:tr>
      <w:tr w:rsidR="00A05007" w:rsidRPr="00DC11F5" w:rsidTr="00496600">
        <w:trPr>
          <w:trHeight w:val="1"/>
        </w:trPr>
        <w:tc>
          <w:tcPr>
            <w:tcW w:w="250" w:type="dxa"/>
            <w:vMerge/>
            <w:tcBorders>
              <w:left w:val="single" w:sz="2" w:space="0" w:color="000000"/>
              <w:right w:val="single" w:sz="2" w:space="0" w:color="000000"/>
            </w:tcBorders>
            <w:shd w:val="clear" w:color="000000" w:fill="FFFFFF"/>
          </w:tcPr>
          <w:p w:rsidR="00A05007" w:rsidRPr="00DC11F5" w:rsidRDefault="00A05007" w:rsidP="000A5A62">
            <w:pPr>
              <w:spacing w:after="200" w:line="276" w:lineRule="auto"/>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DC11F5" w:rsidRDefault="00A05007" w:rsidP="000159C2">
            <w:pPr>
              <w:jc w:val="both"/>
            </w:pPr>
            <w:r w:rsidRPr="00DC11F5">
              <w:t xml:space="preserve">Промежуточная аттестация: </w:t>
            </w:r>
            <w:r w:rsidRPr="000159C2">
              <w:rPr>
                <w:u w:val="single"/>
              </w:rPr>
              <w:t>зачёт, зачёт с оценкой</w:t>
            </w:r>
            <w:r w:rsidRPr="00DC11F5">
              <w:rPr>
                <w:i/>
              </w:rPr>
              <w:t>(в том числе: в форме контактной работы/в форме СРС)</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BE57FE" w:rsidRDefault="00A05007" w:rsidP="000A5A62">
            <w:pPr>
              <w:jc w:val="center"/>
            </w:pPr>
            <w:r>
              <w:t>2</w:t>
            </w:r>
          </w:p>
        </w:tc>
        <w:tc>
          <w:tcPr>
            <w:tcW w:w="1700"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8F17A7" w:rsidRDefault="00A05007" w:rsidP="000A5A62">
            <w:pPr>
              <w:jc w:val="center"/>
              <w:rPr>
                <w:lang w:val="en-US"/>
              </w:rPr>
            </w:pPr>
            <w:r>
              <w:rPr>
                <w:lang w:val="en-US"/>
              </w:rPr>
              <w:t>2</w:t>
            </w:r>
          </w:p>
        </w:tc>
      </w:tr>
      <w:tr w:rsidR="00A05007" w:rsidRPr="00DC11F5" w:rsidTr="00496600">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5007" w:rsidRPr="00DC11F5" w:rsidRDefault="00A05007" w:rsidP="000A5A62">
            <w:pPr>
              <w:jc w:val="both"/>
              <w:rPr>
                <w:lang w:val="en-US"/>
              </w:rPr>
            </w:pPr>
            <w:r w:rsidRPr="00DC11F5">
              <w:rPr>
                <w:b/>
                <w:bCs/>
              </w:rPr>
              <w:t>Самостоятельная работа</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BE57FE" w:rsidRDefault="00A05007" w:rsidP="000A5A62">
            <w:pPr>
              <w:jc w:val="center"/>
            </w:pPr>
            <w:r>
              <w:t>68</w:t>
            </w:r>
          </w:p>
        </w:tc>
        <w:tc>
          <w:tcPr>
            <w:tcW w:w="1700"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8F17A7" w:rsidRDefault="00A05007" w:rsidP="000A5A62">
            <w:pPr>
              <w:jc w:val="center"/>
              <w:rPr>
                <w:lang w:val="en-US"/>
              </w:rPr>
            </w:pPr>
            <w:r>
              <w:rPr>
                <w:lang w:val="en-US"/>
              </w:rPr>
              <w:t>88</w:t>
            </w:r>
          </w:p>
        </w:tc>
      </w:tr>
    </w:tbl>
    <w:p w:rsidR="00A05007" w:rsidRPr="00DC11F5" w:rsidRDefault="00A05007" w:rsidP="001E43EC">
      <w:pPr>
        <w:ind w:left="360"/>
        <w:jc w:val="both"/>
      </w:pPr>
    </w:p>
    <w:p w:rsidR="00A05007" w:rsidRPr="00DC11F5" w:rsidRDefault="00A05007" w:rsidP="00044F96">
      <w:pPr>
        <w:pStyle w:val="a3"/>
        <w:numPr>
          <w:ilvl w:val="0"/>
          <w:numId w:val="1"/>
        </w:numPr>
        <w:jc w:val="both"/>
        <w:rPr>
          <w:b/>
          <w:i/>
        </w:rPr>
      </w:pPr>
      <w:r w:rsidRPr="00DC11F5">
        <w:rPr>
          <w:b/>
          <w:i/>
        </w:rPr>
        <w:t>Содержание дисциплины (моду</w:t>
      </w:r>
      <w:r>
        <w:rPr>
          <w:b/>
          <w:i/>
        </w:rPr>
        <w:t>ля), структурированное по темам/</w:t>
      </w:r>
      <w:r w:rsidRPr="00DC11F5">
        <w:rPr>
          <w:b/>
          <w:i/>
        </w:rPr>
        <w:t>разделам с указанием отведенного на них количества академических часов и видов учебных занятий</w:t>
      </w:r>
    </w:p>
    <w:p w:rsidR="00A05007" w:rsidRPr="00DC11F5" w:rsidRDefault="00A05007" w:rsidP="0099483A">
      <w:pPr>
        <w:pStyle w:val="a3"/>
        <w:ind w:left="502"/>
        <w:jc w:val="both"/>
        <w:rPr>
          <w:b/>
          <w:i/>
        </w:rPr>
      </w:pPr>
    </w:p>
    <w:p w:rsidR="00A05007" w:rsidRPr="00DC11F5" w:rsidRDefault="00A05007" w:rsidP="00034A75">
      <w:pPr>
        <w:pStyle w:val="a3"/>
        <w:ind w:left="862"/>
        <w:rPr>
          <w:b/>
        </w:rPr>
      </w:pPr>
      <w:r w:rsidRPr="00DC11F5">
        <w:rPr>
          <w:b/>
        </w:rPr>
        <w:t>4.1Распределение часов по разделам/темам и видам работы</w:t>
      </w:r>
    </w:p>
    <w:p w:rsidR="00A05007" w:rsidRPr="00DC11F5" w:rsidRDefault="00A05007" w:rsidP="00A430D9">
      <w:pPr>
        <w:pStyle w:val="a3"/>
        <w:ind w:left="1724"/>
        <w:jc w:val="both"/>
        <w:rPr>
          <w:b/>
        </w:rPr>
      </w:pPr>
      <w:r w:rsidRPr="00DC11F5">
        <w:rPr>
          <w:b/>
        </w:rPr>
        <w:t>4.1.1Очная форма обучения</w:t>
      </w:r>
    </w:p>
    <w:p w:rsidR="00A05007" w:rsidRDefault="00A05007"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992"/>
        <w:gridCol w:w="976"/>
        <w:gridCol w:w="2142"/>
      </w:tblGrid>
      <w:tr w:rsidR="00A05007" w:rsidRPr="00DC11F5" w:rsidTr="00B85A8D">
        <w:tc>
          <w:tcPr>
            <w:tcW w:w="924" w:type="dxa"/>
            <w:vMerge w:val="restart"/>
          </w:tcPr>
          <w:p w:rsidR="00A05007" w:rsidRPr="00DC11F5" w:rsidRDefault="00A05007" w:rsidP="00935672">
            <w:pPr>
              <w:jc w:val="center"/>
              <w:rPr>
                <w:b/>
              </w:rPr>
            </w:pPr>
          </w:p>
          <w:p w:rsidR="00A05007" w:rsidRPr="00DC11F5" w:rsidRDefault="00A05007" w:rsidP="00935672">
            <w:pPr>
              <w:jc w:val="center"/>
              <w:rPr>
                <w:b/>
              </w:rPr>
            </w:pPr>
            <w:r w:rsidRPr="00DC11F5">
              <w:rPr>
                <w:b/>
              </w:rPr>
              <w:t>№ п/п</w:t>
            </w:r>
          </w:p>
        </w:tc>
        <w:tc>
          <w:tcPr>
            <w:tcW w:w="3607" w:type="dxa"/>
            <w:vMerge w:val="restart"/>
          </w:tcPr>
          <w:p w:rsidR="00A05007" w:rsidRPr="00DC11F5" w:rsidRDefault="00A05007" w:rsidP="00935672">
            <w:pPr>
              <w:jc w:val="center"/>
              <w:rPr>
                <w:b/>
              </w:rPr>
            </w:pPr>
          </w:p>
          <w:p w:rsidR="00A05007" w:rsidRPr="00DC11F5" w:rsidRDefault="00A05007" w:rsidP="00935672">
            <w:pPr>
              <w:jc w:val="center"/>
              <w:rPr>
                <w:b/>
              </w:rPr>
            </w:pPr>
            <w:r w:rsidRPr="00DC11F5">
              <w:rPr>
                <w:b/>
              </w:rPr>
              <w:t>Раздел/тема</w:t>
            </w:r>
          </w:p>
        </w:tc>
        <w:tc>
          <w:tcPr>
            <w:tcW w:w="5103" w:type="dxa"/>
            <w:gridSpan w:val="4"/>
          </w:tcPr>
          <w:p w:rsidR="00A05007" w:rsidRPr="00DC11F5" w:rsidRDefault="00A05007" w:rsidP="00935672">
            <w:pPr>
              <w:jc w:val="center"/>
              <w:rPr>
                <w:b/>
              </w:rPr>
            </w:pPr>
            <w:r w:rsidRPr="00DC11F5">
              <w:rPr>
                <w:b/>
              </w:rPr>
              <w:t>Виды учебной работы (в часах)</w:t>
            </w:r>
          </w:p>
        </w:tc>
      </w:tr>
      <w:tr w:rsidR="00A05007" w:rsidRPr="00DC11F5" w:rsidTr="00B85A8D">
        <w:tc>
          <w:tcPr>
            <w:tcW w:w="924" w:type="dxa"/>
            <w:vMerge/>
          </w:tcPr>
          <w:p w:rsidR="00A05007" w:rsidRPr="00DC11F5" w:rsidRDefault="00A05007" w:rsidP="00935672">
            <w:pPr>
              <w:jc w:val="center"/>
              <w:rPr>
                <w:b/>
              </w:rPr>
            </w:pPr>
          </w:p>
        </w:tc>
        <w:tc>
          <w:tcPr>
            <w:tcW w:w="3607" w:type="dxa"/>
            <w:vMerge/>
          </w:tcPr>
          <w:p w:rsidR="00A05007" w:rsidRPr="00DC11F5" w:rsidRDefault="00A05007" w:rsidP="00935672">
            <w:pPr>
              <w:jc w:val="center"/>
              <w:rPr>
                <w:b/>
              </w:rPr>
            </w:pPr>
          </w:p>
        </w:tc>
        <w:tc>
          <w:tcPr>
            <w:tcW w:w="2961" w:type="dxa"/>
            <w:gridSpan w:val="3"/>
          </w:tcPr>
          <w:p w:rsidR="00A05007" w:rsidRPr="00DC11F5" w:rsidRDefault="00A05007" w:rsidP="00935672">
            <w:pPr>
              <w:jc w:val="center"/>
              <w:rPr>
                <w:b/>
              </w:rPr>
            </w:pPr>
            <w:r w:rsidRPr="00DC11F5">
              <w:rPr>
                <w:b/>
              </w:rPr>
              <w:t>Аудиторная работа</w:t>
            </w:r>
          </w:p>
        </w:tc>
        <w:tc>
          <w:tcPr>
            <w:tcW w:w="2142" w:type="dxa"/>
            <w:vMerge w:val="restart"/>
          </w:tcPr>
          <w:p w:rsidR="00A05007" w:rsidRPr="00DC11F5" w:rsidRDefault="00A05007" w:rsidP="00935672">
            <w:pPr>
              <w:jc w:val="center"/>
              <w:rPr>
                <w:b/>
              </w:rPr>
            </w:pPr>
            <w:r w:rsidRPr="00DC11F5">
              <w:rPr>
                <w:b/>
              </w:rPr>
              <w:t>Самостоятельная работа</w:t>
            </w:r>
          </w:p>
        </w:tc>
      </w:tr>
      <w:tr w:rsidR="00A05007" w:rsidRPr="00DC11F5" w:rsidTr="00B85A8D">
        <w:tc>
          <w:tcPr>
            <w:tcW w:w="924" w:type="dxa"/>
            <w:vMerge/>
          </w:tcPr>
          <w:p w:rsidR="00A05007" w:rsidRPr="00DC11F5" w:rsidRDefault="00A05007" w:rsidP="00935672">
            <w:pPr>
              <w:jc w:val="both"/>
            </w:pPr>
          </w:p>
        </w:tc>
        <w:tc>
          <w:tcPr>
            <w:tcW w:w="3607" w:type="dxa"/>
            <w:vMerge/>
          </w:tcPr>
          <w:p w:rsidR="00A05007" w:rsidRPr="00DC11F5" w:rsidRDefault="00A05007" w:rsidP="00935672">
            <w:pPr>
              <w:jc w:val="both"/>
            </w:pPr>
          </w:p>
        </w:tc>
        <w:tc>
          <w:tcPr>
            <w:tcW w:w="993" w:type="dxa"/>
          </w:tcPr>
          <w:p w:rsidR="00A05007" w:rsidRPr="00DC11F5" w:rsidRDefault="00A05007" w:rsidP="00935672">
            <w:pPr>
              <w:jc w:val="center"/>
              <w:rPr>
                <w:b/>
              </w:rPr>
            </w:pPr>
            <w:r w:rsidRPr="00DC11F5">
              <w:rPr>
                <w:b/>
              </w:rPr>
              <w:t>ЛЗ</w:t>
            </w:r>
          </w:p>
        </w:tc>
        <w:tc>
          <w:tcPr>
            <w:tcW w:w="992" w:type="dxa"/>
          </w:tcPr>
          <w:p w:rsidR="00A05007" w:rsidRPr="00DC11F5" w:rsidRDefault="00A05007" w:rsidP="00935672">
            <w:pPr>
              <w:jc w:val="center"/>
              <w:rPr>
                <w:b/>
              </w:rPr>
            </w:pPr>
            <w:r w:rsidRPr="00DC11F5">
              <w:rPr>
                <w:b/>
              </w:rPr>
              <w:t>ПЗ</w:t>
            </w:r>
          </w:p>
        </w:tc>
        <w:tc>
          <w:tcPr>
            <w:tcW w:w="976" w:type="dxa"/>
          </w:tcPr>
          <w:p w:rsidR="00A05007" w:rsidRPr="00DC11F5" w:rsidRDefault="00A05007" w:rsidP="00B97BE2">
            <w:pPr>
              <w:rPr>
                <w:b/>
              </w:rPr>
            </w:pPr>
            <w:proofErr w:type="spellStart"/>
            <w:r w:rsidRPr="00DC11F5">
              <w:rPr>
                <w:b/>
              </w:rPr>
              <w:t>Лаб</w:t>
            </w:r>
            <w:r>
              <w:rPr>
                <w:b/>
              </w:rPr>
              <w:t>.</w:t>
            </w:r>
            <w:r w:rsidRPr="00DC11F5">
              <w:rPr>
                <w:b/>
              </w:rPr>
              <w:t>З</w:t>
            </w:r>
            <w:proofErr w:type="spellEnd"/>
          </w:p>
        </w:tc>
        <w:tc>
          <w:tcPr>
            <w:tcW w:w="2142" w:type="dxa"/>
            <w:vMerge/>
          </w:tcPr>
          <w:p w:rsidR="00A05007" w:rsidRPr="00DC11F5" w:rsidRDefault="00A05007" w:rsidP="00935672">
            <w:pPr>
              <w:jc w:val="both"/>
            </w:pPr>
          </w:p>
        </w:tc>
      </w:tr>
      <w:tr w:rsidR="00A05007" w:rsidRPr="00DC11F5" w:rsidTr="0017717C">
        <w:tc>
          <w:tcPr>
            <w:tcW w:w="9634" w:type="dxa"/>
            <w:gridSpan w:val="6"/>
          </w:tcPr>
          <w:p w:rsidR="00A05007" w:rsidRPr="00DC11F5" w:rsidRDefault="00A05007" w:rsidP="00935672">
            <w:pPr>
              <w:jc w:val="center"/>
            </w:pPr>
            <w:r>
              <w:t>1 семестр</w:t>
            </w:r>
          </w:p>
        </w:tc>
      </w:tr>
      <w:tr w:rsidR="00A05007" w:rsidRPr="00DC11F5" w:rsidTr="00B85A8D">
        <w:tc>
          <w:tcPr>
            <w:tcW w:w="924" w:type="dxa"/>
          </w:tcPr>
          <w:p w:rsidR="00A05007" w:rsidRPr="00DC11F5" w:rsidRDefault="00A05007" w:rsidP="00044F96">
            <w:pPr>
              <w:pStyle w:val="a3"/>
              <w:numPr>
                <w:ilvl w:val="0"/>
                <w:numId w:val="6"/>
              </w:numPr>
              <w:ind w:left="0"/>
              <w:jc w:val="both"/>
            </w:pPr>
            <w:r>
              <w:t>1</w:t>
            </w:r>
          </w:p>
        </w:tc>
        <w:tc>
          <w:tcPr>
            <w:tcW w:w="3607" w:type="dxa"/>
          </w:tcPr>
          <w:p w:rsidR="00A05007" w:rsidRPr="00A52CDC" w:rsidRDefault="00A05007" w:rsidP="00A52CDC">
            <w:pPr>
              <w:pStyle w:val="1"/>
              <w:spacing w:after="0" w:line="240" w:lineRule="auto"/>
              <w:ind w:left="0"/>
              <w:rPr>
                <w:rFonts w:ascii="Times New Roman" w:hAnsi="Times New Roman"/>
                <w:sz w:val="24"/>
                <w:szCs w:val="24"/>
                <w:highlight w:val="yellow"/>
              </w:rPr>
            </w:pPr>
            <w:r w:rsidRPr="00A52CDC">
              <w:rPr>
                <w:rFonts w:ascii="Times New Roman" w:hAnsi="Times New Roman"/>
                <w:color w:val="000000"/>
                <w:sz w:val="24"/>
                <w:szCs w:val="24"/>
              </w:rPr>
              <w:t>Введение. Понятие о цвете. Характеристики цвета.</w:t>
            </w:r>
            <w:r>
              <w:rPr>
                <w:rFonts w:ascii="Times New Roman" w:hAnsi="Times New Roman"/>
                <w:color w:val="000000"/>
                <w:sz w:val="24"/>
                <w:szCs w:val="24"/>
              </w:rPr>
              <w:t xml:space="preserve"> Цветовые системы.</w:t>
            </w:r>
            <w:r w:rsidRPr="00A52CDC">
              <w:rPr>
                <w:rFonts w:ascii="Times New Roman" w:hAnsi="Times New Roman"/>
                <w:color w:val="000000"/>
                <w:sz w:val="24"/>
                <w:szCs w:val="24"/>
              </w:rPr>
              <w:t xml:space="preserve"> Цветовой круг </w:t>
            </w:r>
            <w:proofErr w:type="spellStart"/>
            <w:r w:rsidRPr="00A52CDC">
              <w:rPr>
                <w:rFonts w:ascii="Times New Roman" w:hAnsi="Times New Roman"/>
                <w:color w:val="000000"/>
                <w:sz w:val="24"/>
                <w:szCs w:val="24"/>
              </w:rPr>
              <w:t>Иттена</w:t>
            </w:r>
            <w:proofErr w:type="spellEnd"/>
            <w:r w:rsidRPr="00A52CDC">
              <w:rPr>
                <w:rFonts w:ascii="Times New Roman" w:hAnsi="Times New Roman"/>
                <w:color w:val="000000"/>
                <w:sz w:val="24"/>
                <w:szCs w:val="24"/>
              </w:rPr>
              <w:t>.</w:t>
            </w:r>
          </w:p>
        </w:tc>
        <w:tc>
          <w:tcPr>
            <w:tcW w:w="993" w:type="dxa"/>
          </w:tcPr>
          <w:p w:rsidR="00A05007" w:rsidRPr="00601F7F" w:rsidRDefault="00A05007" w:rsidP="00935672">
            <w:pPr>
              <w:jc w:val="center"/>
            </w:pPr>
          </w:p>
          <w:p w:rsidR="00A05007" w:rsidRPr="00601F7F" w:rsidRDefault="00A05007" w:rsidP="00935672">
            <w:pPr>
              <w:jc w:val="center"/>
            </w:pPr>
          </w:p>
        </w:tc>
        <w:tc>
          <w:tcPr>
            <w:tcW w:w="992" w:type="dxa"/>
          </w:tcPr>
          <w:p w:rsidR="00A05007" w:rsidRPr="00601F7F" w:rsidRDefault="00A05007" w:rsidP="00162D80">
            <w:pPr>
              <w:jc w:val="center"/>
            </w:pPr>
            <w:r>
              <w:t>2</w:t>
            </w:r>
          </w:p>
        </w:tc>
        <w:tc>
          <w:tcPr>
            <w:tcW w:w="976" w:type="dxa"/>
          </w:tcPr>
          <w:p w:rsidR="00A05007" w:rsidRPr="00370249" w:rsidRDefault="00A05007" w:rsidP="00935672">
            <w:pPr>
              <w:jc w:val="center"/>
              <w:rPr>
                <w:highlight w:val="yellow"/>
              </w:rPr>
            </w:pPr>
          </w:p>
        </w:tc>
        <w:tc>
          <w:tcPr>
            <w:tcW w:w="2142" w:type="dxa"/>
          </w:tcPr>
          <w:p w:rsidR="00A05007" w:rsidRPr="00DC11F5" w:rsidRDefault="00A05007" w:rsidP="00935672">
            <w:pPr>
              <w:jc w:val="center"/>
            </w:pPr>
            <w:r>
              <w:t>10</w:t>
            </w:r>
          </w:p>
        </w:tc>
      </w:tr>
      <w:tr w:rsidR="00A05007" w:rsidRPr="00DC11F5" w:rsidTr="00B85A8D">
        <w:tc>
          <w:tcPr>
            <w:tcW w:w="924" w:type="dxa"/>
          </w:tcPr>
          <w:p w:rsidR="00A05007" w:rsidRDefault="00A05007" w:rsidP="00044F96">
            <w:pPr>
              <w:pStyle w:val="a3"/>
              <w:numPr>
                <w:ilvl w:val="0"/>
                <w:numId w:val="6"/>
              </w:numPr>
              <w:ind w:left="0"/>
              <w:jc w:val="both"/>
            </w:pPr>
            <w:r>
              <w:t>2</w:t>
            </w:r>
          </w:p>
        </w:tc>
        <w:tc>
          <w:tcPr>
            <w:tcW w:w="3607" w:type="dxa"/>
          </w:tcPr>
          <w:p w:rsidR="00A05007" w:rsidRPr="00A52CDC" w:rsidRDefault="00A05007" w:rsidP="00A92E74">
            <w:pPr>
              <w:pStyle w:val="1"/>
              <w:spacing w:after="0" w:line="240" w:lineRule="auto"/>
              <w:ind w:left="0"/>
              <w:rPr>
                <w:rFonts w:ascii="Times New Roman" w:hAnsi="Times New Roman"/>
                <w:sz w:val="24"/>
                <w:szCs w:val="24"/>
                <w:highlight w:val="yellow"/>
              </w:rPr>
            </w:pPr>
            <w:r w:rsidRPr="00A52CDC">
              <w:rPr>
                <w:rFonts w:ascii="Times New Roman" w:hAnsi="Times New Roman"/>
                <w:color w:val="000000"/>
                <w:sz w:val="24"/>
                <w:szCs w:val="24"/>
              </w:rPr>
              <w:t>Монохромные равноконтрастные шкалы.</w:t>
            </w:r>
          </w:p>
        </w:tc>
        <w:tc>
          <w:tcPr>
            <w:tcW w:w="993" w:type="dxa"/>
          </w:tcPr>
          <w:p w:rsidR="00A05007" w:rsidRPr="00370249" w:rsidRDefault="00A05007" w:rsidP="00935672">
            <w:pPr>
              <w:jc w:val="center"/>
              <w:rPr>
                <w:highlight w:val="yellow"/>
              </w:rPr>
            </w:pPr>
          </w:p>
        </w:tc>
        <w:tc>
          <w:tcPr>
            <w:tcW w:w="992" w:type="dxa"/>
          </w:tcPr>
          <w:p w:rsidR="00A05007" w:rsidRPr="00370249" w:rsidRDefault="00A05007" w:rsidP="00935672">
            <w:pPr>
              <w:jc w:val="center"/>
              <w:rPr>
                <w:highlight w:val="yellow"/>
              </w:rPr>
            </w:pPr>
            <w:r>
              <w:t>2</w:t>
            </w:r>
          </w:p>
        </w:tc>
        <w:tc>
          <w:tcPr>
            <w:tcW w:w="976" w:type="dxa"/>
          </w:tcPr>
          <w:p w:rsidR="00A05007" w:rsidRPr="00370249" w:rsidRDefault="00A05007" w:rsidP="00935672">
            <w:pPr>
              <w:jc w:val="center"/>
              <w:rPr>
                <w:highlight w:val="yellow"/>
              </w:rPr>
            </w:pPr>
          </w:p>
        </w:tc>
        <w:tc>
          <w:tcPr>
            <w:tcW w:w="2142" w:type="dxa"/>
          </w:tcPr>
          <w:p w:rsidR="00A05007" w:rsidRDefault="00A05007" w:rsidP="00935672">
            <w:pPr>
              <w:jc w:val="center"/>
            </w:pPr>
          </w:p>
        </w:tc>
      </w:tr>
      <w:tr w:rsidR="00A05007" w:rsidRPr="00DC11F5" w:rsidTr="00B85A8D">
        <w:tc>
          <w:tcPr>
            <w:tcW w:w="924" w:type="dxa"/>
          </w:tcPr>
          <w:p w:rsidR="00A05007" w:rsidRDefault="00A05007" w:rsidP="00044F96">
            <w:pPr>
              <w:pStyle w:val="a3"/>
              <w:numPr>
                <w:ilvl w:val="0"/>
                <w:numId w:val="6"/>
              </w:numPr>
              <w:ind w:left="0"/>
              <w:jc w:val="both"/>
            </w:pPr>
            <w:r>
              <w:t>3</w:t>
            </w:r>
          </w:p>
        </w:tc>
        <w:tc>
          <w:tcPr>
            <w:tcW w:w="3607" w:type="dxa"/>
          </w:tcPr>
          <w:p w:rsidR="00A05007" w:rsidRPr="00A52CDC" w:rsidRDefault="00A05007" w:rsidP="00346718">
            <w:pPr>
              <w:autoSpaceDE w:val="0"/>
              <w:autoSpaceDN w:val="0"/>
              <w:adjustRightInd w:val="0"/>
              <w:rPr>
                <w:bCs/>
              </w:rPr>
            </w:pPr>
            <w:r w:rsidRPr="00A52CDC">
              <w:rPr>
                <w:color w:val="000000"/>
              </w:rPr>
              <w:t>Температура цвета. «Теплая» и «холодная» гамма</w:t>
            </w:r>
            <w:r>
              <w:rPr>
                <w:color w:val="000000"/>
              </w:rPr>
              <w:t>.</w:t>
            </w:r>
          </w:p>
        </w:tc>
        <w:tc>
          <w:tcPr>
            <w:tcW w:w="993" w:type="dxa"/>
          </w:tcPr>
          <w:p w:rsidR="00A05007" w:rsidRPr="00370249" w:rsidRDefault="00A05007" w:rsidP="00935672">
            <w:pPr>
              <w:jc w:val="center"/>
              <w:rPr>
                <w:highlight w:val="yellow"/>
              </w:rPr>
            </w:pPr>
          </w:p>
        </w:tc>
        <w:tc>
          <w:tcPr>
            <w:tcW w:w="992" w:type="dxa"/>
          </w:tcPr>
          <w:p w:rsidR="00A05007" w:rsidRPr="00370249" w:rsidRDefault="00A05007" w:rsidP="00935672">
            <w:pPr>
              <w:jc w:val="center"/>
              <w:rPr>
                <w:highlight w:val="yellow"/>
              </w:rPr>
            </w:pPr>
            <w:r>
              <w:t>3</w:t>
            </w:r>
          </w:p>
        </w:tc>
        <w:tc>
          <w:tcPr>
            <w:tcW w:w="976" w:type="dxa"/>
          </w:tcPr>
          <w:p w:rsidR="00A05007" w:rsidRPr="00370249" w:rsidRDefault="00A05007" w:rsidP="00935672">
            <w:pPr>
              <w:jc w:val="center"/>
              <w:rPr>
                <w:highlight w:val="yellow"/>
              </w:rPr>
            </w:pPr>
          </w:p>
        </w:tc>
        <w:tc>
          <w:tcPr>
            <w:tcW w:w="2142" w:type="dxa"/>
          </w:tcPr>
          <w:p w:rsidR="00A05007" w:rsidRDefault="00A05007" w:rsidP="00935672">
            <w:pPr>
              <w:jc w:val="center"/>
            </w:pPr>
            <w:r>
              <w:t>10</w:t>
            </w:r>
          </w:p>
        </w:tc>
      </w:tr>
      <w:tr w:rsidR="00A05007" w:rsidRPr="00DC11F5" w:rsidTr="00B85A8D">
        <w:tc>
          <w:tcPr>
            <w:tcW w:w="924" w:type="dxa"/>
          </w:tcPr>
          <w:p w:rsidR="00A05007" w:rsidRDefault="00A05007" w:rsidP="00162D80">
            <w:pPr>
              <w:pStyle w:val="a3"/>
              <w:numPr>
                <w:ilvl w:val="0"/>
                <w:numId w:val="6"/>
              </w:numPr>
              <w:ind w:left="0"/>
              <w:jc w:val="both"/>
            </w:pPr>
            <w:r>
              <w:t>4</w:t>
            </w:r>
          </w:p>
        </w:tc>
        <w:tc>
          <w:tcPr>
            <w:tcW w:w="3607" w:type="dxa"/>
          </w:tcPr>
          <w:p w:rsidR="00A05007" w:rsidRPr="00D9076F" w:rsidRDefault="00A05007" w:rsidP="00346718">
            <w:pPr>
              <w:autoSpaceDE w:val="0"/>
              <w:autoSpaceDN w:val="0"/>
              <w:adjustRightInd w:val="0"/>
              <w:rPr>
                <w:bCs/>
              </w:rPr>
            </w:pPr>
            <w:r w:rsidRPr="00A52CDC">
              <w:rPr>
                <w:color w:val="000000"/>
              </w:rPr>
              <w:t xml:space="preserve">Типы </w:t>
            </w:r>
            <w:proofErr w:type="spellStart"/>
            <w:r w:rsidRPr="00A52CDC">
              <w:rPr>
                <w:color w:val="000000"/>
              </w:rPr>
              <w:t>контрастов.Контрастное</w:t>
            </w:r>
            <w:proofErr w:type="spellEnd"/>
            <w:r w:rsidRPr="00A52CDC">
              <w:rPr>
                <w:color w:val="000000"/>
              </w:rPr>
              <w:t xml:space="preserve"> сочетание цветов.</w:t>
            </w:r>
          </w:p>
        </w:tc>
        <w:tc>
          <w:tcPr>
            <w:tcW w:w="993" w:type="dxa"/>
          </w:tcPr>
          <w:p w:rsidR="00A05007" w:rsidRPr="00370249" w:rsidRDefault="00A05007" w:rsidP="00162D80">
            <w:pPr>
              <w:jc w:val="center"/>
              <w:rPr>
                <w:highlight w:val="yellow"/>
              </w:rPr>
            </w:pPr>
          </w:p>
        </w:tc>
        <w:tc>
          <w:tcPr>
            <w:tcW w:w="992" w:type="dxa"/>
          </w:tcPr>
          <w:p w:rsidR="00A05007" w:rsidRPr="00370249" w:rsidRDefault="00A05007" w:rsidP="00162D80">
            <w:pPr>
              <w:jc w:val="center"/>
              <w:rPr>
                <w:highlight w:val="yellow"/>
              </w:rPr>
            </w:pPr>
            <w:r>
              <w:t>2</w:t>
            </w:r>
          </w:p>
        </w:tc>
        <w:tc>
          <w:tcPr>
            <w:tcW w:w="976" w:type="dxa"/>
          </w:tcPr>
          <w:p w:rsidR="00A05007" w:rsidRPr="00370249" w:rsidRDefault="00A05007" w:rsidP="00162D80">
            <w:pPr>
              <w:jc w:val="center"/>
              <w:rPr>
                <w:highlight w:val="yellow"/>
              </w:rPr>
            </w:pPr>
          </w:p>
        </w:tc>
        <w:tc>
          <w:tcPr>
            <w:tcW w:w="2142" w:type="dxa"/>
          </w:tcPr>
          <w:p w:rsidR="00A05007" w:rsidRDefault="00A05007" w:rsidP="00162D80">
            <w:pPr>
              <w:jc w:val="center"/>
            </w:pPr>
            <w:r>
              <w:t>5</w:t>
            </w:r>
          </w:p>
        </w:tc>
      </w:tr>
      <w:tr w:rsidR="00A05007" w:rsidRPr="00DC11F5" w:rsidTr="00B85A8D">
        <w:tc>
          <w:tcPr>
            <w:tcW w:w="924" w:type="dxa"/>
          </w:tcPr>
          <w:p w:rsidR="00A05007" w:rsidRDefault="00A05007" w:rsidP="00162D80">
            <w:pPr>
              <w:pStyle w:val="a3"/>
              <w:numPr>
                <w:ilvl w:val="0"/>
                <w:numId w:val="6"/>
              </w:numPr>
              <w:ind w:left="0"/>
              <w:jc w:val="both"/>
            </w:pPr>
            <w:r>
              <w:t>5</w:t>
            </w:r>
          </w:p>
        </w:tc>
        <w:tc>
          <w:tcPr>
            <w:tcW w:w="3607" w:type="dxa"/>
          </w:tcPr>
          <w:p w:rsidR="00A05007" w:rsidRPr="00A80F64" w:rsidRDefault="00A05007" w:rsidP="00162D80">
            <w:pPr>
              <w:autoSpaceDE w:val="0"/>
              <w:autoSpaceDN w:val="0"/>
              <w:adjustRightInd w:val="0"/>
              <w:rPr>
                <w:bCs/>
              </w:rPr>
            </w:pPr>
            <w:r>
              <w:rPr>
                <w:bCs/>
              </w:rPr>
              <w:t>Цветовая гармония. Типы гармоний.</w:t>
            </w:r>
          </w:p>
        </w:tc>
        <w:tc>
          <w:tcPr>
            <w:tcW w:w="993" w:type="dxa"/>
          </w:tcPr>
          <w:p w:rsidR="00A05007" w:rsidRPr="00370249" w:rsidRDefault="00A05007" w:rsidP="00162D80">
            <w:pPr>
              <w:jc w:val="center"/>
              <w:rPr>
                <w:highlight w:val="yellow"/>
              </w:rPr>
            </w:pPr>
          </w:p>
        </w:tc>
        <w:tc>
          <w:tcPr>
            <w:tcW w:w="992" w:type="dxa"/>
          </w:tcPr>
          <w:p w:rsidR="00A05007" w:rsidRPr="00E51CF0" w:rsidRDefault="00A05007" w:rsidP="00162D80">
            <w:pPr>
              <w:jc w:val="center"/>
            </w:pPr>
            <w:r>
              <w:t>2</w:t>
            </w:r>
          </w:p>
        </w:tc>
        <w:tc>
          <w:tcPr>
            <w:tcW w:w="976" w:type="dxa"/>
          </w:tcPr>
          <w:p w:rsidR="00A05007" w:rsidRPr="00370249" w:rsidRDefault="00A05007" w:rsidP="00162D80">
            <w:pPr>
              <w:jc w:val="center"/>
              <w:rPr>
                <w:highlight w:val="yellow"/>
              </w:rPr>
            </w:pPr>
          </w:p>
        </w:tc>
        <w:tc>
          <w:tcPr>
            <w:tcW w:w="2142" w:type="dxa"/>
          </w:tcPr>
          <w:p w:rsidR="00A05007" w:rsidRDefault="00A05007" w:rsidP="00162D80">
            <w:pPr>
              <w:jc w:val="center"/>
            </w:pPr>
            <w:r>
              <w:t>5</w:t>
            </w:r>
          </w:p>
        </w:tc>
      </w:tr>
      <w:tr w:rsidR="00A05007" w:rsidRPr="00DC11F5" w:rsidTr="00B85A8D">
        <w:trPr>
          <w:trHeight w:val="557"/>
        </w:trPr>
        <w:tc>
          <w:tcPr>
            <w:tcW w:w="924" w:type="dxa"/>
          </w:tcPr>
          <w:p w:rsidR="00A05007" w:rsidRDefault="00A05007" w:rsidP="00162D80">
            <w:pPr>
              <w:jc w:val="both"/>
            </w:pPr>
            <w:r>
              <w:t>9</w:t>
            </w:r>
          </w:p>
          <w:p w:rsidR="00A05007" w:rsidRDefault="00A05007" w:rsidP="00162D80">
            <w:pPr>
              <w:jc w:val="both"/>
            </w:pPr>
          </w:p>
          <w:p w:rsidR="00A05007" w:rsidRPr="00DC11F5" w:rsidRDefault="00A05007" w:rsidP="00162D80">
            <w:pPr>
              <w:jc w:val="both"/>
            </w:pPr>
          </w:p>
        </w:tc>
        <w:tc>
          <w:tcPr>
            <w:tcW w:w="3607" w:type="dxa"/>
          </w:tcPr>
          <w:p w:rsidR="00A05007" w:rsidRPr="00A52CDC" w:rsidRDefault="00A05007" w:rsidP="00162D80">
            <w:r w:rsidRPr="00A52CDC">
              <w:rPr>
                <w:color w:val="000000"/>
              </w:rPr>
              <w:t>Полихроматическая гармония.</w:t>
            </w:r>
          </w:p>
        </w:tc>
        <w:tc>
          <w:tcPr>
            <w:tcW w:w="993" w:type="dxa"/>
          </w:tcPr>
          <w:p w:rsidR="00A05007" w:rsidRPr="00DC11F5" w:rsidRDefault="00A05007" w:rsidP="00162D80">
            <w:pPr>
              <w:jc w:val="center"/>
            </w:pPr>
          </w:p>
        </w:tc>
        <w:tc>
          <w:tcPr>
            <w:tcW w:w="992" w:type="dxa"/>
          </w:tcPr>
          <w:p w:rsidR="00A05007" w:rsidRPr="00DC11F5" w:rsidRDefault="00A05007" w:rsidP="004A3E16">
            <w:pPr>
              <w:jc w:val="center"/>
            </w:pPr>
            <w:r>
              <w:t>3</w:t>
            </w:r>
          </w:p>
        </w:tc>
        <w:tc>
          <w:tcPr>
            <w:tcW w:w="976" w:type="dxa"/>
          </w:tcPr>
          <w:p w:rsidR="00A05007" w:rsidRPr="00DC11F5" w:rsidRDefault="00A05007" w:rsidP="00162D80">
            <w:pPr>
              <w:jc w:val="center"/>
            </w:pPr>
          </w:p>
        </w:tc>
        <w:tc>
          <w:tcPr>
            <w:tcW w:w="2142" w:type="dxa"/>
          </w:tcPr>
          <w:p w:rsidR="00A05007" w:rsidRPr="00DC11F5" w:rsidRDefault="00A05007" w:rsidP="00162D80">
            <w:pPr>
              <w:jc w:val="center"/>
            </w:pPr>
            <w:r>
              <w:t>10</w:t>
            </w:r>
          </w:p>
        </w:tc>
      </w:tr>
      <w:tr w:rsidR="00A05007" w:rsidRPr="00993271" w:rsidTr="00B85A8D">
        <w:trPr>
          <w:trHeight w:val="557"/>
        </w:trPr>
        <w:tc>
          <w:tcPr>
            <w:tcW w:w="924" w:type="dxa"/>
          </w:tcPr>
          <w:p w:rsidR="00A05007" w:rsidRDefault="00A05007" w:rsidP="00162D80">
            <w:pPr>
              <w:jc w:val="both"/>
            </w:pPr>
            <w:r>
              <w:t>10</w:t>
            </w:r>
          </w:p>
        </w:tc>
        <w:tc>
          <w:tcPr>
            <w:tcW w:w="3607" w:type="dxa"/>
          </w:tcPr>
          <w:p w:rsidR="00A05007" w:rsidRPr="00A52CDC" w:rsidRDefault="00A05007" w:rsidP="00162D80">
            <w:pPr>
              <w:rPr>
                <w:color w:val="000000"/>
                <w:spacing w:val="2"/>
                <w:highlight w:val="yellow"/>
                <w:lang w:eastAsia="en-US"/>
              </w:rPr>
            </w:pPr>
            <w:r w:rsidRPr="00A52CDC">
              <w:rPr>
                <w:color w:val="000000"/>
              </w:rPr>
              <w:t xml:space="preserve">Формальные полихромные сочетания </w:t>
            </w:r>
            <w:proofErr w:type="spellStart"/>
            <w:r w:rsidRPr="00A52CDC">
              <w:rPr>
                <w:color w:val="000000"/>
              </w:rPr>
              <w:t>основнои</w:t>
            </w:r>
            <w:proofErr w:type="spellEnd"/>
            <w:r w:rsidRPr="00A52CDC">
              <w:rPr>
                <w:color w:val="000000"/>
              </w:rPr>
              <w:t>̆ палитры: диады и триады.</w:t>
            </w:r>
          </w:p>
        </w:tc>
        <w:tc>
          <w:tcPr>
            <w:tcW w:w="993" w:type="dxa"/>
          </w:tcPr>
          <w:p w:rsidR="00A05007" w:rsidRPr="00993271" w:rsidRDefault="00A05007" w:rsidP="00162D80">
            <w:pPr>
              <w:jc w:val="center"/>
              <w:rPr>
                <w:highlight w:val="yellow"/>
              </w:rPr>
            </w:pPr>
          </w:p>
        </w:tc>
        <w:tc>
          <w:tcPr>
            <w:tcW w:w="992" w:type="dxa"/>
          </w:tcPr>
          <w:p w:rsidR="00A05007" w:rsidRPr="009B3FCE" w:rsidRDefault="00A05007" w:rsidP="00162D80">
            <w:pPr>
              <w:jc w:val="center"/>
            </w:pPr>
            <w:r>
              <w:t>3</w:t>
            </w:r>
          </w:p>
        </w:tc>
        <w:tc>
          <w:tcPr>
            <w:tcW w:w="976" w:type="dxa"/>
          </w:tcPr>
          <w:p w:rsidR="00A05007" w:rsidRPr="00993271" w:rsidRDefault="00A05007" w:rsidP="00162D80">
            <w:pPr>
              <w:jc w:val="center"/>
              <w:rPr>
                <w:highlight w:val="yellow"/>
              </w:rPr>
            </w:pPr>
          </w:p>
        </w:tc>
        <w:tc>
          <w:tcPr>
            <w:tcW w:w="2142" w:type="dxa"/>
          </w:tcPr>
          <w:p w:rsidR="00A05007" w:rsidRPr="00D66DEE" w:rsidRDefault="00A05007" w:rsidP="00162D80">
            <w:pPr>
              <w:jc w:val="center"/>
            </w:pPr>
            <w:r>
              <w:t>5</w:t>
            </w:r>
          </w:p>
        </w:tc>
      </w:tr>
      <w:tr w:rsidR="00A05007" w:rsidRPr="00993271" w:rsidTr="00B85A8D">
        <w:trPr>
          <w:trHeight w:val="557"/>
        </w:trPr>
        <w:tc>
          <w:tcPr>
            <w:tcW w:w="924" w:type="dxa"/>
          </w:tcPr>
          <w:p w:rsidR="00A05007" w:rsidRPr="00993271" w:rsidRDefault="00A05007" w:rsidP="00162D80">
            <w:pPr>
              <w:jc w:val="both"/>
              <w:rPr>
                <w:highlight w:val="yellow"/>
              </w:rPr>
            </w:pPr>
            <w:r w:rsidRPr="003C3060">
              <w:t>1</w:t>
            </w:r>
            <w:r>
              <w:t>1</w:t>
            </w:r>
          </w:p>
        </w:tc>
        <w:tc>
          <w:tcPr>
            <w:tcW w:w="3607" w:type="dxa"/>
          </w:tcPr>
          <w:p w:rsidR="00A05007" w:rsidRPr="00A52CDC" w:rsidRDefault="00A05007" w:rsidP="00162D80">
            <w:pPr>
              <w:rPr>
                <w:color w:val="000000"/>
                <w:spacing w:val="2"/>
                <w:highlight w:val="yellow"/>
                <w:lang w:eastAsia="en-US"/>
              </w:rPr>
            </w:pPr>
            <w:r w:rsidRPr="00A52CDC">
              <w:rPr>
                <w:color w:val="000000"/>
              </w:rPr>
              <w:t>Физиологическое и психологическое воздействие цвета.</w:t>
            </w:r>
          </w:p>
        </w:tc>
        <w:tc>
          <w:tcPr>
            <w:tcW w:w="993" w:type="dxa"/>
          </w:tcPr>
          <w:p w:rsidR="00A05007" w:rsidRPr="00993271" w:rsidRDefault="00A05007" w:rsidP="00162D80">
            <w:pPr>
              <w:jc w:val="center"/>
              <w:rPr>
                <w:highlight w:val="yellow"/>
              </w:rPr>
            </w:pPr>
          </w:p>
        </w:tc>
        <w:tc>
          <w:tcPr>
            <w:tcW w:w="992" w:type="dxa"/>
          </w:tcPr>
          <w:p w:rsidR="00A05007" w:rsidRPr="009B3FCE" w:rsidRDefault="00A05007" w:rsidP="00162D80">
            <w:pPr>
              <w:jc w:val="center"/>
            </w:pPr>
            <w:r>
              <w:t>5</w:t>
            </w:r>
          </w:p>
        </w:tc>
        <w:tc>
          <w:tcPr>
            <w:tcW w:w="976" w:type="dxa"/>
          </w:tcPr>
          <w:p w:rsidR="00A05007" w:rsidRPr="00993271" w:rsidRDefault="00A05007" w:rsidP="00162D80">
            <w:pPr>
              <w:jc w:val="center"/>
              <w:rPr>
                <w:highlight w:val="yellow"/>
              </w:rPr>
            </w:pPr>
          </w:p>
        </w:tc>
        <w:tc>
          <w:tcPr>
            <w:tcW w:w="2142" w:type="dxa"/>
          </w:tcPr>
          <w:p w:rsidR="00A05007" w:rsidRPr="00D66DEE" w:rsidRDefault="00A05007" w:rsidP="00162D80">
            <w:pPr>
              <w:jc w:val="center"/>
            </w:pPr>
            <w:r>
              <w:t>10</w:t>
            </w:r>
          </w:p>
        </w:tc>
      </w:tr>
      <w:tr w:rsidR="00A05007" w:rsidRPr="00993271" w:rsidTr="00B85A8D">
        <w:trPr>
          <w:trHeight w:val="875"/>
        </w:trPr>
        <w:tc>
          <w:tcPr>
            <w:tcW w:w="924" w:type="dxa"/>
          </w:tcPr>
          <w:p w:rsidR="00A05007" w:rsidRPr="00993271" w:rsidRDefault="00A05007" w:rsidP="00162D80">
            <w:pPr>
              <w:jc w:val="both"/>
              <w:rPr>
                <w:highlight w:val="yellow"/>
              </w:rPr>
            </w:pPr>
            <w:r w:rsidRPr="003C3060">
              <w:lastRenderedPageBreak/>
              <w:t>1</w:t>
            </w:r>
            <w:r>
              <w:t>2</w:t>
            </w:r>
          </w:p>
        </w:tc>
        <w:tc>
          <w:tcPr>
            <w:tcW w:w="3607" w:type="dxa"/>
          </w:tcPr>
          <w:p w:rsidR="00A05007" w:rsidRPr="00A52CDC" w:rsidRDefault="00A05007" w:rsidP="00162D80">
            <w:pPr>
              <w:rPr>
                <w:color w:val="000000"/>
                <w:spacing w:val="2"/>
                <w:highlight w:val="yellow"/>
                <w:lang w:eastAsia="en-US"/>
              </w:rPr>
            </w:pPr>
            <w:r>
              <w:rPr>
                <w:color w:val="000000"/>
              </w:rPr>
              <w:t>Соотношение пятна и фона.</w:t>
            </w:r>
          </w:p>
        </w:tc>
        <w:tc>
          <w:tcPr>
            <w:tcW w:w="993" w:type="dxa"/>
          </w:tcPr>
          <w:p w:rsidR="00A05007" w:rsidRPr="00993271" w:rsidRDefault="00A05007" w:rsidP="00162D80">
            <w:pPr>
              <w:jc w:val="center"/>
              <w:rPr>
                <w:highlight w:val="yellow"/>
              </w:rPr>
            </w:pPr>
          </w:p>
        </w:tc>
        <w:tc>
          <w:tcPr>
            <w:tcW w:w="992" w:type="dxa"/>
          </w:tcPr>
          <w:p w:rsidR="00A05007" w:rsidRPr="009B3FCE" w:rsidRDefault="00A05007" w:rsidP="00162D80">
            <w:pPr>
              <w:jc w:val="center"/>
            </w:pPr>
            <w:r>
              <w:t>5</w:t>
            </w:r>
          </w:p>
        </w:tc>
        <w:tc>
          <w:tcPr>
            <w:tcW w:w="976" w:type="dxa"/>
          </w:tcPr>
          <w:p w:rsidR="00A05007" w:rsidRPr="00993271" w:rsidRDefault="00A05007" w:rsidP="00162D80">
            <w:pPr>
              <w:jc w:val="center"/>
              <w:rPr>
                <w:highlight w:val="yellow"/>
              </w:rPr>
            </w:pPr>
          </w:p>
        </w:tc>
        <w:tc>
          <w:tcPr>
            <w:tcW w:w="2142" w:type="dxa"/>
          </w:tcPr>
          <w:p w:rsidR="00A05007" w:rsidRPr="00D66DEE" w:rsidRDefault="00A05007" w:rsidP="00162D80">
            <w:pPr>
              <w:jc w:val="center"/>
            </w:pPr>
            <w:r>
              <w:t>4</w:t>
            </w:r>
          </w:p>
        </w:tc>
      </w:tr>
      <w:tr w:rsidR="00A05007" w:rsidRPr="00993271" w:rsidTr="00B85A8D">
        <w:trPr>
          <w:trHeight w:val="219"/>
        </w:trPr>
        <w:tc>
          <w:tcPr>
            <w:tcW w:w="924" w:type="dxa"/>
          </w:tcPr>
          <w:p w:rsidR="00A05007" w:rsidRPr="003C3060" w:rsidRDefault="00A05007" w:rsidP="00162D80">
            <w:pPr>
              <w:jc w:val="both"/>
            </w:pPr>
            <w:r w:rsidRPr="003C3060">
              <w:t>1</w:t>
            </w:r>
            <w:r>
              <w:t>3</w:t>
            </w:r>
          </w:p>
        </w:tc>
        <w:tc>
          <w:tcPr>
            <w:tcW w:w="3607" w:type="dxa"/>
          </w:tcPr>
          <w:p w:rsidR="00A05007" w:rsidRDefault="00A05007" w:rsidP="00162D80">
            <w:pPr>
              <w:rPr>
                <w:bCs/>
              </w:rPr>
            </w:pPr>
            <w:r w:rsidRPr="00A52CDC">
              <w:rPr>
                <w:color w:val="000000"/>
              </w:rPr>
              <w:t xml:space="preserve">Разбор цветового строя репродукции произведения известного колориста, архитектора или </w:t>
            </w:r>
            <w:proofErr w:type="spellStart"/>
            <w:r w:rsidRPr="00A52CDC">
              <w:rPr>
                <w:color w:val="000000"/>
              </w:rPr>
              <w:t>дизайнера</w:t>
            </w:r>
            <w:proofErr w:type="spellEnd"/>
            <w:r>
              <w:rPr>
                <w:color w:val="000000"/>
              </w:rPr>
              <w:t>.</w:t>
            </w:r>
          </w:p>
        </w:tc>
        <w:tc>
          <w:tcPr>
            <w:tcW w:w="993" w:type="dxa"/>
          </w:tcPr>
          <w:p w:rsidR="00A05007" w:rsidRPr="00993271" w:rsidRDefault="00A05007" w:rsidP="00162D80">
            <w:pPr>
              <w:jc w:val="center"/>
              <w:rPr>
                <w:highlight w:val="yellow"/>
              </w:rPr>
            </w:pPr>
          </w:p>
        </w:tc>
        <w:tc>
          <w:tcPr>
            <w:tcW w:w="992" w:type="dxa"/>
          </w:tcPr>
          <w:p w:rsidR="00A05007" w:rsidRPr="009B3FCE" w:rsidRDefault="00A05007" w:rsidP="00162D80">
            <w:pPr>
              <w:jc w:val="center"/>
            </w:pPr>
            <w:r>
              <w:t>5</w:t>
            </w:r>
          </w:p>
        </w:tc>
        <w:tc>
          <w:tcPr>
            <w:tcW w:w="976" w:type="dxa"/>
          </w:tcPr>
          <w:p w:rsidR="00A05007" w:rsidRPr="00993271" w:rsidRDefault="00A05007" w:rsidP="00162D80">
            <w:pPr>
              <w:jc w:val="center"/>
              <w:rPr>
                <w:highlight w:val="yellow"/>
              </w:rPr>
            </w:pPr>
          </w:p>
        </w:tc>
        <w:tc>
          <w:tcPr>
            <w:tcW w:w="2142" w:type="dxa"/>
          </w:tcPr>
          <w:p w:rsidR="00A05007" w:rsidRPr="00D66DEE" w:rsidRDefault="00A05007" w:rsidP="00162D80">
            <w:pPr>
              <w:jc w:val="center"/>
            </w:pPr>
            <w:r>
              <w:t>4</w:t>
            </w:r>
          </w:p>
        </w:tc>
      </w:tr>
      <w:tr w:rsidR="00A05007" w:rsidRPr="00DC11F5" w:rsidTr="00B85A8D">
        <w:tc>
          <w:tcPr>
            <w:tcW w:w="924" w:type="dxa"/>
          </w:tcPr>
          <w:p w:rsidR="00A05007" w:rsidRPr="00DC11F5" w:rsidRDefault="00A05007" w:rsidP="00162D80">
            <w:pPr>
              <w:pStyle w:val="a3"/>
              <w:ind w:left="0"/>
              <w:jc w:val="both"/>
            </w:pPr>
          </w:p>
        </w:tc>
        <w:tc>
          <w:tcPr>
            <w:tcW w:w="3607" w:type="dxa"/>
          </w:tcPr>
          <w:p w:rsidR="00A05007" w:rsidRPr="00DC11F5" w:rsidRDefault="00A05007" w:rsidP="00162D80">
            <w:pPr>
              <w:jc w:val="both"/>
            </w:pPr>
            <w:r w:rsidRPr="00DC11F5">
              <w:t xml:space="preserve">Итого </w:t>
            </w:r>
          </w:p>
        </w:tc>
        <w:tc>
          <w:tcPr>
            <w:tcW w:w="993" w:type="dxa"/>
          </w:tcPr>
          <w:p w:rsidR="00A05007" w:rsidRPr="00DC11F5" w:rsidRDefault="00A05007" w:rsidP="00162D80">
            <w:pPr>
              <w:jc w:val="center"/>
            </w:pPr>
          </w:p>
        </w:tc>
        <w:tc>
          <w:tcPr>
            <w:tcW w:w="992" w:type="dxa"/>
          </w:tcPr>
          <w:p w:rsidR="00A05007" w:rsidRPr="00DC11F5" w:rsidRDefault="00A05007" w:rsidP="008F17A7">
            <w:pPr>
              <w:jc w:val="center"/>
            </w:pPr>
            <w:r>
              <w:t>38</w:t>
            </w:r>
          </w:p>
        </w:tc>
        <w:tc>
          <w:tcPr>
            <w:tcW w:w="976" w:type="dxa"/>
          </w:tcPr>
          <w:p w:rsidR="00A05007" w:rsidRPr="00DC11F5" w:rsidRDefault="00A05007" w:rsidP="00162D80">
            <w:pPr>
              <w:jc w:val="center"/>
            </w:pPr>
          </w:p>
        </w:tc>
        <w:tc>
          <w:tcPr>
            <w:tcW w:w="2142" w:type="dxa"/>
          </w:tcPr>
          <w:p w:rsidR="00A05007" w:rsidRPr="00DC11F5" w:rsidRDefault="00A05007" w:rsidP="00162D80">
            <w:pPr>
              <w:jc w:val="center"/>
            </w:pPr>
            <w:r>
              <w:t>68</w:t>
            </w:r>
          </w:p>
        </w:tc>
      </w:tr>
    </w:tbl>
    <w:p w:rsidR="00A05007" w:rsidRPr="008F17A7" w:rsidRDefault="00A05007" w:rsidP="00A92E74">
      <w:pPr>
        <w:autoSpaceDE w:val="0"/>
        <w:autoSpaceDN w:val="0"/>
        <w:adjustRightInd w:val="0"/>
        <w:ind w:left="360"/>
        <w:jc w:val="both"/>
        <w:rPr>
          <w:lang w:val="en-US"/>
        </w:rPr>
      </w:pPr>
    </w:p>
    <w:p w:rsidR="00A05007" w:rsidRDefault="00A05007" w:rsidP="008F17A7">
      <w:pPr>
        <w:pStyle w:val="a3"/>
        <w:ind w:left="1724"/>
        <w:jc w:val="both"/>
        <w:rPr>
          <w:b/>
        </w:rPr>
      </w:pPr>
      <w:r>
        <w:rPr>
          <w:b/>
        </w:rPr>
        <w:t>4.1.</w:t>
      </w:r>
      <w:r>
        <w:rPr>
          <w:b/>
          <w:lang w:val="en-US"/>
        </w:rPr>
        <w:t>2</w:t>
      </w:r>
      <w:r>
        <w:rPr>
          <w:b/>
        </w:rPr>
        <w:t>Очно-заочная</w:t>
      </w:r>
      <w:r w:rsidRPr="00DC11F5">
        <w:rPr>
          <w:b/>
        </w:rPr>
        <w:t xml:space="preserve"> форма обучения</w:t>
      </w:r>
    </w:p>
    <w:p w:rsidR="00A05007" w:rsidRPr="00DC11F5" w:rsidRDefault="00A05007" w:rsidP="008F17A7">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992"/>
        <w:gridCol w:w="976"/>
        <w:gridCol w:w="2142"/>
      </w:tblGrid>
      <w:tr w:rsidR="00A05007" w:rsidRPr="00DC11F5" w:rsidTr="00DF41C2">
        <w:tc>
          <w:tcPr>
            <w:tcW w:w="924" w:type="dxa"/>
            <w:vMerge w:val="restart"/>
          </w:tcPr>
          <w:p w:rsidR="00A05007" w:rsidRPr="00DC11F5" w:rsidRDefault="00A05007" w:rsidP="00DF41C2">
            <w:pPr>
              <w:jc w:val="center"/>
              <w:rPr>
                <w:b/>
              </w:rPr>
            </w:pPr>
          </w:p>
          <w:p w:rsidR="00A05007" w:rsidRPr="00DC11F5" w:rsidRDefault="00A05007" w:rsidP="00DF41C2">
            <w:pPr>
              <w:jc w:val="center"/>
              <w:rPr>
                <w:b/>
              </w:rPr>
            </w:pPr>
            <w:r w:rsidRPr="00DC11F5">
              <w:rPr>
                <w:b/>
              </w:rPr>
              <w:t>№ п/п</w:t>
            </w:r>
          </w:p>
        </w:tc>
        <w:tc>
          <w:tcPr>
            <w:tcW w:w="3607" w:type="dxa"/>
            <w:vMerge w:val="restart"/>
          </w:tcPr>
          <w:p w:rsidR="00A05007" w:rsidRPr="00DC11F5" w:rsidRDefault="00A05007" w:rsidP="00DF41C2">
            <w:pPr>
              <w:jc w:val="center"/>
              <w:rPr>
                <w:b/>
              </w:rPr>
            </w:pPr>
          </w:p>
          <w:p w:rsidR="00A05007" w:rsidRPr="00DC11F5" w:rsidRDefault="00A05007" w:rsidP="00DF41C2">
            <w:pPr>
              <w:jc w:val="center"/>
              <w:rPr>
                <w:b/>
              </w:rPr>
            </w:pPr>
            <w:r w:rsidRPr="00DC11F5">
              <w:rPr>
                <w:b/>
              </w:rPr>
              <w:t>Раздел/тема</w:t>
            </w:r>
          </w:p>
        </w:tc>
        <w:tc>
          <w:tcPr>
            <w:tcW w:w="5103" w:type="dxa"/>
            <w:gridSpan w:val="4"/>
          </w:tcPr>
          <w:p w:rsidR="00A05007" w:rsidRPr="00DC11F5" w:rsidRDefault="00A05007" w:rsidP="00DF41C2">
            <w:pPr>
              <w:jc w:val="center"/>
              <w:rPr>
                <w:b/>
              </w:rPr>
            </w:pPr>
            <w:r w:rsidRPr="00DC11F5">
              <w:rPr>
                <w:b/>
              </w:rPr>
              <w:t>Виды учебной работы (в часах)</w:t>
            </w:r>
          </w:p>
        </w:tc>
      </w:tr>
      <w:tr w:rsidR="00A05007" w:rsidRPr="00DC11F5" w:rsidTr="00DF41C2">
        <w:tc>
          <w:tcPr>
            <w:tcW w:w="924" w:type="dxa"/>
            <w:vMerge/>
          </w:tcPr>
          <w:p w:rsidR="00A05007" w:rsidRPr="00DC11F5" w:rsidRDefault="00A05007" w:rsidP="00DF41C2">
            <w:pPr>
              <w:jc w:val="center"/>
              <w:rPr>
                <w:b/>
              </w:rPr>
            </w:pPr>
          </w:p>
        </w:tc>
        <w:tc>
          <w:tcPr>
            <w:tcW w:w="3607" w:type="dxa"/>
            <w:vMerge/>
          </w:tcPr>
          <w:p w:rsidR="00A05007" w:rsidRPr="00DC11F5" w:rsidRDefault="00A05007" w:rsidP="00DF41C2">
            <w:pPr>
              <w:jc w:val="center"/>
              <w:rPr>
                <w:b/>
              </w:rPr>
            </w:pPr>
          </w:p>
        </w:tc>
        <w:tc>
          <w:tcPr>
            <w:tcW w:w="2961" w:type="dxa"/>
            <w:gridSpan w:val="3"/>
          </w:tcPr>
          <w:p w:rsidR="00A05007" w:rsidRPr="00DC11F5" w:rsidRDefault="00A05007" w:rsidP="00DF41C2">
            <w:pPr>
              <w:jc w:val="center"/>
              <w:rPr>
                <w:b/>
              </w:rPr>
            </w:pPr>
            <w:r w:rsidRPr="00DC11F5">
              <w:rPr>
                <w:b/>
              </w:rPr>
              <w:t>Аудиторная работа</w:t>
            </w:r>
          </w:p>
        </w:tc>
        <w:tc>
          <w:tcPr>
            <w:tcW w:w="2142" w:type="dxa"/>
            <w:vMerge w:val="restart"/>
          </w:tcPr>
          <w:p w:rsidR="00A05007" w:rsidRPr="00DC11F5" w:rsidRDefault="00A05007" w:rsidP="00DF41C2">
            <w:pPr>
              <w:jc w:val="center"/>
              <w:rPr>
                <w:b/>
              </w:rPr>
            </w:pPr>
            <w:r w:rsidRPr="00DC11F5">
              <w:rPr>
                <w:b/>
              </w:rPr>
              <w:t>Самостоятельная работа</w:t>
            </w:r>
          </w:p>
        </w:tc>
      </w:tr>
      <w:tr w:rsidR="00A05007" w:rsidRPr="00DC11F5" w:rsidTr="00DF41C2">
        <w:tc>
          <w:tcPr>
            <w:tcW w:w="924" w:type="dxa"/>
            <w:vMerge/>
          </w:tcPr>
          <w:p w:rsidR="00A05007" w:rsidRPr="00DC11F5" w:rsidRDefault="00A05007" w:rsidP="00DF41C2">
            <w:pPr>
              <w:jc w:val="both"/>
            </w:pPr>
          </w:p>
        </w:tc>
        <w:tc>
          <w:tcPr>
            <w:tcW w:w="3607" w:type="dxa"/>
            <w:vMerge/>
          </w:tcPr>
          <w:p w:rsidR="00A05007" w:rsidRPr="00DC11F5" w:rsidRDefault="00A05007" w:rsidP="00DF41C2">
            <w:pPr>
              <w:jc w:val="both"/>
            </w:pPr>
          </w:p>
        </w:tc>
        <w:tc>
          <w:tcPr>
            <w:tcW w:w="993" w:type="dxa"/>
          </w:tcPr>
          <w:p w:rsidR="00A05007" w:rsidRPr="00DC11F5" w:rsidRDefault="00A05007" w:rsidP="00DF41C2">
            <w:pPr>
              <w:jc w:val="center"/>
              <w:rPr>
                <w:b/>
              </w:rPr>
            </w:pPr>
            <w:r w:rsidRPr="00DC11F5">
              <w:rPr>
                <w:b/>
              </w:rPr>
              <w:t>ЛЗ</w:t>
            </w:r>
          </w:p>
        </w:tc>
        <w:tc>
          <w:tcPr>
            <w:tcW w:w="992" w:type="dxa"/>
          </w:tcPr>
          <w:p w:rsidR="00A05007" w:rsidRPr="00DC11F5" w:rsidRDefault="00A05007" w:rsidP="00DF41C2">
            <w:pPr>
              <w:jc w:val="center"/>
              <w:rPr>
                <w:b/>
              </w:rPr>
            </w:pPr>
            <w:r w:rsidRPr="00DC11F5">
              <w:rPr>
                <w:b/>
              </w:rPr>
              <w:t>ПЗ</w:t>
            </w:r>
          </w:p>
        </w:tc>
        <w:tc>
          <w:tcPr>
            <w:tcW w:w="976" w:type="dxa"/>
          </w:tcPr>
          <w:p w:rsidR="00A05007" w:rsidRPr="00DC11F5" w:rsidRDefault="00A05007" w:rsidP="00DF41C2">
            <w:pPr>
              <w:rPr>
                <w:b/>
              </w:rPr>
            </w:pPr>
            <w:proofErr w:type="spellStart"/>
            <w:r w:rsidRPr="00DC11F5">
              <w:rPr>
                <w:b/>
              </w:rPr>
              <w:t>Лаб</w:t>
            </w:r>
            <w:r>
              <w:rPr>
                <w:b/>
              </w:rPr>
              <w:t>.</w:t>
            </w:r>
            <w:r w:rsidRPr="00DC11F5">
              <w:rPr>
                <w:b/>
              </w:rPr>
              <w:t>З</w:t>
            </w:r>
            <w:proofErr w:type="spellEnd"/>
          </w:p>
        </w:tc>
        <w:tc>
          <w:tcPr>
            <w:tcW w:w="2142" w:type="dxa"/>
            <w:vMerge/>
          </w:tcPr>
          <w:p w:rsidR="00A05007" w:rsidRPr="00DC11F5" w:rsidRDefault="00A05007" w:rsidP="00DF41C2">
            <w:pPr>
              <w:jc w:val="both"/>
            </w:pPr>
          </w:p>
        </w:tc>
      </w:tr>
      <w:tr w:rsidR="00A05007" w:rsidRPr="00DC11F5" w:rsidTr="00DF41C2">
        <w:tc>
          <w:tcPr>
            <w:tcW w:w="9634" w:type="dxa"/>
            <w:gridSpan w:val="6"/>
          </w:tcPr>
          <w:p w:rsidR="00A05007" w:rsidRPr="00DC11F5" w:rsidRDefault="00A05007" w:rsidP="00DF41C2">
            <w:pPr>
              <w:jc w:val="center"/>
            </w:pPr>
            <w:r>
              <w:t>1 семестр</w:t>
            </w:r>
          </w:p>
        </w:tc>
      </w:tr>
      <w:tr w:rsidR="00A05007" w:rsidRPr="00DC11F5" w:rsidTr="00DF41C2">
        <w:tc>
          <w:tcPr>
            <w:tcW w:w="924" w:type="dxa"/>
          </w:tcPr>
          <w:p w:rsidR="00A05007" w:rsidRPr="00DC11F5" w:rsidRDefault="00A05007" w:rsidP="00DF41C2">
            <w:pPr>
              <w:pStyle w:val="a3"/>
              <w:numPr>
                <w:ilvl w:val="0"/>
                <w:numId w:val="6"/>
              </w:numPr>
              <w:ind w:left="0"/>
              <w:jc w:val="both"/>
            </w:pPr>
            <w:r>
              <w:t>1</w:t>
            </w:r>
          </w:p>
        </w:tc>
        <w:tc>
          <w:tcPr>
            <w:tcW w:w="3607" w:type="dxa"/>
          </w:tcPr>
          <w:p w:rsidR="00A05007" w:rsidRPr="00A52CDC" w:rsidRDefault="00A05007" w:rsidP="00DF41C2">
            <w:pPr>
              <w:pStyle w:val="1"/>
              <w:spacing w:after="0" w:line="240" w:lineRule="auto"/>
              <w:ind w:left="0"/>
              <w:rPr>
                <w:rFonts w:ascii="Times New Roman" w:hAnsi="Times New Roman"/>
                <w:sz w:val="24"/>
                <w:szCs w:val="24"/>
                <w:highlight w:val="yellow"/>
              </w:rPr>
            </w:pPr>
            <w:r w:rsidRPr="00A52CDC">
              <w:rPr>
                <w:rFonts w:ascii="Times New Roman" w:hAnsi="Times New Roman"/>
                <w:color w:val="000000"/>
                <w:sz w:val="24"/>
                <w:szCs w:val="24"/>
              </w:rPr>
              <w:t>Введение. Понятие о цвете. Характеристики цвета.</w:t>
            </w:r>
            <w:r>
              <w:rPr>
                <w:rFonts w:ascii="Times New Roman" w:hAnsi="Times New Roman"/>
                <w:color w:val="000000"/>
                <w:sz w:val="24"/>
                <w:szCs w:val="24"/>
              </w:rPr>
              <w:t xml:space="preserve"> Цветовые системы.</w:t>
            </w:r>
            <w:r w:rsidRPr="00A52CDC">
              <w:rPr>
                <w:rFonts w:ascii="Times New Roman" w:hAnsi="Times New Roman"/>
                <w:color w:val="000000"/>
                <w:sz w:val="24"/>
                <w:szCs w:val="24"/>
              </w:rPr>
              <w:t xml:space="preserve"> Цветовой круг </w:t>
            </w:r>
            <w:proofErr w:type="spellStart"/>
            <w:r w:rsidRPr="00A52CDC">
              <w:rPr>
                <w:rFonts w:ascii="Times New Roman" w:hAnsi="Times New Roman"/>
                <w:color w:val="000000"/>
                <w:sz w:val="24"/>
                <w:szCs w:val="24"/>
              </w:rPr>
              <w:t>Иттена</w:t>
            </w:r>
            <w:proofErr w:type="spellEnd"/>
            <w:r w:rsidRPr="00A52CDC">
              <w:rPr>
                <w:rFonts w:ascii="Times New Roman" w:hAnsi="Times New Roman"/>
                <w:color w:val="000000"/>
                <w:sz w:val="24"/>
                <w:szCs w:val="24"/>
              </w:rPr>
              <w:t>.</w:t>
            </w:r>
          </w:p>
        </w:tc>
        <w:tc>
          <w:tcPr>
            <w:tcW w:w="993" w:type="dxa"/>
          </w:tcPr>
          <w:p w:rsidR="00A05007" w:rsidRPr="00601F7F" w:rsidRDefault="00A05007" w:rsidP="00DF41C2">
            <w:pPr>
              <w:jc w:val="center"/>
            </w:pPr>
          </w:p>
          <w:p w:rsidR="00A05007" w:rsidRPr="00601F7F" w:rsidRDefault="00A05007" w:rsidP="00DF41C2">
            <w:pPr>
              <w:jc w:val="center"/>
            </w:pPr>
          </w:p>
        </w:tc>
        <w:tc>
          <w:tcPr>
            <w:tcW w:w="992" w:type="dxa"/>
          </w:tcPr>
          <w:p w:rsidR="00A05007" w:rsidRPr="00601F7F" w:rsidRDefault="00A05007" w:rsidP="00DF41C2">
            <w:pPr>
              <w:jc w:val="center"/>
            </w:pPr>
            <w:r>
              <w:t>2</w:t>
            </w:r>
          </w:p>
        </w:tc>
        <w:tc>
          <w:tcPr>
            <w:tcW w:w="976" w:type="dxa"/>
          </w:tcPr>
          <w:p w:rsidR="00A05007" w:rsidRPr="00370249" w:rsidRDefault="00A05007" w:rsidP="00DF41C2">
            <w:pPr>
              <w:jc w:val="center"/>
              <w:rPr>
                <w:highlight w:val="yellow"/>
              </w:rPr>
            </w:pPr>
          </w:p>
        </w:tc>
        <w:tc>
          <w:tcPr>
            <w:tcW w:w="2142" w:type="dxa"/>
          </w:tcPr>
          <w:p w:rsidR="00A05007" w:rsidRPr="00DC11F5" w:rsidRDefault="00A05007" w:rsidP="00DF41C2">
            <w:pPr>
              <w:jc w:val="center"/>
            </w:pPr>
            <w:r>
              <w:t>10</w:t>
            </w:r>
          </w:p>
        </w:tc>
      </w:tr>
      <w:tr w:rsidR="00A05007" w:rsidRPr="00DC11F5" w:rsidTr="00DF41C2">
        <w:tc>
          <w:tcPr>
            <w:tcW w:w="924" w:type="dxa"/>
          </w:tcPr>
          <w:p w:rsidR="00A05007" w:rsidRDefault="00A05007" w:rsidP="00DF41C2">
            <w:pPr>
              <w:pStyle w:val="a3"/>
              <w:numPr>
                <w:ilvl w:val="0"/>
                <w:numId w:val="6"/>
              </w:numPr>
              <w:ind w:left="0"/>
              <w:jc w:val="both"/>
            </w:pPr>
            <w:r>
              <w:t>2</w:t>
            </w:r>
          </w:p>
        </w:tc>
        <w:tc>
          <w:tcPr>
            <w:tcW w:w="3607" w:type="dxa"/>
          </w:tcPr>
          <w:p w:rsidR="00A05007" w:rsidRPr="00A52CDC" w:rsidRDefault="00A05007" w:rsidP="00DF41C2">
            <w:pPr>
              <w:pStyle w:val="1"/>
              <w:spacing w:after="0" w:line="240" w:lineRule="auto"/>
              <w:ind w:left="0"/>
              <w:rPr>
                <w:rFonts w:ascii="Times New Roman" w:hAnsi="Times New Roman"/>
                <w:sz w:val="24"/>
                <w:szCs w:val="24"/>
                <w:highlight w:val="yellow"/>
              </w:rPr>
            </w:pPr>
            <w:r w:rsidRPr="00A52CDC">
              <w:rPr>
                <w:rFonts w:ascii="Times New Roman" w:hAnsi="Times New Roman"/>
                <w:color w:val="000000"/>
                <w:sz w:val="24"/>
                <w:szCs w:val="24"/>
              </w:rPr>
              <w:t>Монохромные равноконтрастные шкалы.</w:t>
            </w:r>
          </w:p>
        </w:tc>
        <w:tc>
          <w:tcPr>
            <w:tcW w:w="993" w:type="dxa"/>
          </w:tcPr>
          <w:p w:rsidR="00A05007" w:rsidRPr="00370249" w:rsidRDefault="00A05007" w:rsidP="00DF41C2">
            <w:pPr>
              <w:jc w:val="center"/>
              <w:rPr>
                <w:highlight w:val="yellow"/>
              </w:rPr>
            </w:pPr>
          </w:p>
        </w:tc>
        <w:tc>
          <w:tcPr>
            <w:tcW w:w="992" w:type="dxa"/>
          </w:tcPr>
          <w:p w:rsidR="00A05007" w:rsidRPr="00370249" w:rsidRDefault="00A05007" w:rsidP="00DF41C2">
            <w:pPr>
              <w:jc w:val="center"/>
              <w:rPr>
                <w:highlight w:val="yellow"/>
              </w:rPr>
            </w:pPr>
            <w:r>
              <w:t>2</w:t>
            </w:r>
          </w:p>
        </w:tc>
        <w:tc>
          <w:tcPr>
            <w:tcW w:w="976" w:type="dxa"/>
          </w:tcPr>
          <w:p w:rsidR="00A05007" w:rsidRPr="00370249" w:rsidRDefault="00A05007" w:rsidP="00DF41C2">
            <w:pPr>
              <w:jc w:val="center"/>
              <w:rPr>
                <w:highlight w:val="yellow"/>
              </w:rPr>
            </w:pPr>
          </w:p>
        </w:tc>
        <w:tc>
          <w:tcPr>
            <w:tcW w:w="2142" w:type="dxa"/>
          </w:tcPr>
          <w:p w:rsidR="00A05007" w:rsidRDefault="00A05007" w:rsidP="00DF41C2">
            <w:pPr>
              <w:jc w:val="center"/>
            </w:pPr>
            <w:r>
              <w:t>10</w:t>
            </w:r>
          </w:p>
        </w:tc>
      </w:tr>
      <w:tr w:rsidR="00A05007" w:rsidRPr="00DC11F5" w:rsidTr="00DF41C2">
        <w:tc>
          <w:tcPr>
            <w:tcW w:w="924" w:type="dxa"/>
          </w:tcPr>
          <w:p w:rsidR="00A05007" w:rsidRDefault="00A05007" w:rsidP="00DF41C2">
            <w:pPr>
              <w:pStyle w:val="a3"/>
              <w:numPr>
                <w:ilvl w:val="0"/>
                <w:numId w:val="6"/>
              </w:numPr>
              <w:ind w:left="0"/>
              <w:jc w:val="both"/>
            </w:pPr>
            <w:r>
              <w:t>3</w:t>
            </w:r>
          </w:p>
        </w:tc>
        <w:tc>
          <w:tcPr>
            <w:tcW w:w="3607" w:type="dxa"/>
          </w:tcPr>
          <w:p w:rsidR="00A05007" w:rsidRPr="00A52CDC" w:rsidRDefault="00A05007" w:rsidP="00DF41C2">
            <w:pPr>
              <w:autoSpaceDE w:val="0"/>
              <w:autoSpaceDN w:val="0"/>
              <w:adjustRightInd w:val="0"/>
              <w:rPr>
                <w:bCs/>
              </w:rPr>
            </w:pPr>
            <w:r w:rsidRPr="00A52CDC">
              <w:rPr>
                <w:color w:val="000000"/>
              </w:rPr>
              <w:t>Температура цвета. «Теплая» и «холодная» гамма</w:t>
            </w:r>
            <w:r>
              <w:rPr>
                <w:color w:val="000000"/>
              </w:rPr>
              <w:t>.</w:t>
            </w:r>
          </w:p>
        </w:tc>
        <w:tc>
          <w:tcPr>
            <w:tcW w:w="993" w:type="dxa"/>
          </w:tcPr>
          <w:p w:rsidR="00A05007" w:rsidRPr="00370249" w:rsidRDefault="00A05007" w:rsidP="00DF41C2">
            <w:pPr>
              <w:jc w:val="center"/>
              <w:rPr>
                <w:highlight w:val="yellow"/>
              </w:rPr>
            </w:pPr>
          </w:p>
        </w:tc>
        <w:tc>
          <w:tcPr>
            <w:tcW w:w="992" w:type="dxa"/>
          </w:tcPr>
          <w:p w:rsidR="00A05007" w:rsidRPr="00370249" w:rsidRDefault="00A05007" w:rsidP="00DF41C2">
            <w:pPr>
              <w:jc w:val="center"/>
              <w:rPr>
                <w:highlight w:val="yellow"/>
              </w:rPr>
            </w:pPr>
            <w:r>
              <w:t>3</w:t>
            </w:r>
          </w:p>
        </w:tc>
        <w:tc>
          <w:tcPr>
            <w:tcW w:w="976" w:type="dxa"/>
          </w:tcPr>
          <w:p w:rsidR="00A05007" w:rsidRPr="00370249" w:rsidRDefault="00A05007" w:rsidP="00DF41C2">
            <w:pPr>
              <w:jc w:val="center"/>
              <w:rPr>
                <w:highlight w:val="yellow"/>
              </w:rPr>
            </w:pPr>
          </w:p>
        </w:tc>
        <w:tc>
          <w:tcPr>
            <w:tcW w:w="2142" w:type="dxa"/>
          </w:tcPr>
          <w:p w:rsidR="00A05007" w:rsidRDefault="00A05007" w:rsidP="00DF41C2">
            <w:pPr>
              <w:jc w:val="center"/>
            </w:pPr>
            <w:r>
              <w:t>10</w:t>
            </w:r>
          </w:p>
        </w:tc>
      </w:tr>
      <w:tr w:rsidR="00A05007" w:rsidRPr="00DC11F5" w:rsidTr="00DF41C2">
        <w:tc>
          <w:tcPr>
            <w:tcW w:w="924" w:type="dxa"/>
          </w:tcPr>
          <w:p w:rsidR="00A05007" w:rsidRDefault="00A05007" w:rsidP="00DF41C2">
            <w:pPr>
              <w:pStyle w:val="a3"/>
              <w:numPr>
                <w:ilvl w:val="0"/>
                <w:numId w:val="6"/>
              </w:numPr>
              <w:ind w:left="0"/>
              <w:jc w:val="both"/>
            </w:pPr>
            <w:r>
              <w:t>4</w:t>
            </w:r>
          </w:p>
        </w:tc>
        <w:tc>
          <w:tcPr>
            <w:tcW w:w="3607" w:type="dxa"/>
          </w:tcPr>
          <w:p w:rsidR="00A05007" w:rsidRPr="00D9076F" w:rsidRDefault="00A05007" w:rsidP="00DF41C2">
            <w:pPr>
              <w:autoSpaceDE w:val="0"/>
              <w:autoSpaceDN w:val="0"/>
              <w:adjustRightInd w:val="0"/>
              <w:rPr>
                <w:bCs/>
              </w:rPr>
            </w:pPr>
            <w:r w:rsidRPr="00A52CDC">
              <w:rPr>
                <w:color w:val="000000"/>
              </w:rPr>
              <w:t xml:space="preserve">Типы </w:t>
            </w:r>
            <w:proofErr w:type="spellStart"/>
            <w:r w:rsidRPr="00A52CDC">
              <w:rPr>
                <w:color w:val="000000"/>
              </w:rPr>
              <w:t>контрастов.Контрастное</w:t>
            </w:r>
            <w:proofErr w:type="spellEnd"/>
            <w:r w:rsidRPr="00A52CDC">
              <w:rPr>
                <w:color w:val="000000"/>
              </w:rPr>
              <w:t xml:space="preserve"> сочетание цветов.</w:t>
            </w:r>
          </w:p>
        </w:tc>
        <w:tc>
          <w:tcPr>
            <w:tcW w:w="993" w:type="dxa"/>
          </w:tcPr>
          <w:p w:rsidR="00A05007" w:rsidRPr="00370249" w:rsidRDefault="00A05007" w:rsidP="00DF41C2">
            <w:pPr>
              <w:jc w:val="center"/>
              <w:rPr>
                <w:highlight w:val="yellow"/>
              </w:rPr>
            </w:pPr>
          </w:p>
        </w:tc>
        <w:tc>
          <w:tcPr>
            <w:tcW w:w="992" w:type="dxa"/>
          </w:tcPr>
          <w:p w:rsidR="00A05007" w:rsidRPr="00370249" w:rsidRDefault="00A05007" w:rsidP="00DF41C2">
            <w:pPr>
              <w:jc w:val="center"/>
              <w:rPr>
                <w:highlight w:val="yellow"/>
              </w:rPr>
            </w:pPr>
            <w:r>
              <w:t>2</w:t>
            </w:r>
          </w:p>
        </w:tc>
        <w:tc>
          <w:tcPr>
            <w:tcW w:w="976" w:type="dxa"/>
          </w:tcPr>
          <w:p w:rsidR="00A05007" w:rsidRPr="00370249" w:rsidRDefault="00A05007" w:rsidP="00DF41C2">
            <w:pPr>
              <w:jc w:val="center"/>
              <w:rPr>
                <w:highlight w:val="yellow"/>
              </w:rPr>
            </w:pPr>
          </w:p>
        </w:tc>
        <w:tc>
          <w:tcPr>
            <w:tcW w:w="2142" w:type="dxa"/>
          </w:tcPr>
          <w:p w:rsidR="00A05007" w:rsidRDefault="00A05007" w:rsidP="00DF41C2">
            <w:pPr>
              <w:jc w:val="center"/>
            </w:pPr>
            <w:r>
              <w:t>5</w:t>
            </w:r>
          </w:p>
        </w:tc>
      </w:tr>
      <w:tr w:rsidR="00A05007" w:rsidRPr="00DC11F5" w:rsidTr="00DF41C2">
        <w:tc>
          <w:tcPr>
            <w:tcW w:w="924" w:type="dxa"/>
          </w:tcPr>
          <w:p w:rsidR="00A05007" w:rsidRDefault="00A05007" w:rsidP="00DF41C2">
            <w:pPr>
              <w:pStyle w:val="a3"/>
              <w:numPr>
                <w:ilvl w:val="0"/>
                <w:numId w:val="6"/>
              </w:numPr>
              <w:ind w:left="0"/>
              <w:jc w:val="both"/>
            </w:pPr>
            <w:r>
              <w:t>5</w:t>
            </w:r>
          </w:p>
        </w:tc>
        <w:tc>
          <w:tcPr>
            <w:tcW w:w="3607" w:type="dxa"/>
          </w:tcPr>
          <w:p w:rsidR="00A05007" w:rsidRPr="00A80F64" w:rsidRDefault="00A05007" w:rsidP="00DF41C2">
            <w:pPr>
              <w:autoSpaceDE w:val="0"/>
              <w:autoSpaceDN w:val="0"/>
              <w:adjustRightInd w:val="0"/>
              <w:rPr>
                <w:bCs/>
              </w:rPr>
            </w:pPr>
            <w:r>
              <w:rPr>
                <w:bCs/>
              </w:rPr>
              <w:t>Цветовая гармония. Типы гармоний.</w:t>
            </w:r>
          </w:p>
        </w:tc>
        <w:tc>
          <w:tcPr>
            <w:tcW w:w="993" w:type="dxa"/>
          </w:tcPr>
          <w:p w:rsidR="00A05007" w:rsidRPr="00370249" w:rsidRDefault="00A05007" w:rsidP="00DF41C2">
            <w:pPr>
              <w:jc w:val="center"/>
              <w:rPr>
                <w:highlight w:val="yellow"/>
              </w:rPr>
            </w:pPr>
          </w:p>
        </w:tc>
        <w:tc>
          <w:tcPr>
            <w:tcW w:w="992" w:type="dxa"/>
          </w:tcPr>
          <w:p w:rsidR="00A05007" w:rsidRPr="00E51CF0" w:rsidRDefault="00A05007" w:rsidP="00DF41C2">
            <w:pPr>
              <w:jc w:val="center"/>
            </w:pPr>
            <w:r>
              <w:t>2</w:t>
            </w:r>
          </w:p>
        </w:tc>
        <w:tc>
          <w:tcPr>
            <w:tcW w:w="976" w:type="dxa"/>
          </w:tcPr>
          <w:p w:rsidR="00A05007" w:rsidRPr="00370249" w:rsidRDefault="00A05007" w:rsidP="00DF41C2">
            <w:pPr>
              <w:jc w:val="center"/>
              <w:rPr>
                <w:highlight w:val="yellow"/>
              </w:rPr>
            </w:pPr>
          </w:p>
        </w:tc>
        <w:tc>
          <w:tcPr>
            <w:tcW w:w="2142" w:type="dxa"/>
          </w:tcPr>
          <w:p w:rsidR="00A05007" w:rsidRDefault="00A05007" w:rsidP="00DF41C2">
            <w:pPr>
              <w:jc w:val="center"/>
            </w:pPr>
            <w:r>
              <w:t>5</w:t>
            </w:r>
          </w:p>
        </w:tc>
      </w:tr>
      <w:tr w:rsidR="00A05007" w:rsidRPr="00DC11F5" w:rsidTr="00DF41C2">
        <w:trPr>
          <w:trHeight w:val="557"/>
        </w:trPr>
        <w:tc>
          <w:tcPr>
            <w:tcW w:w="924" w:type="dxa"/>
          </w:tcPr>
          <w:p w:rsidR="00A05007" w:rsidRDefault="00A05007" w:rsidP="00DF41C2">
            <w:pPr>
              <w:jc w:val="both"/>
            </w:pPr>
            <w:r>
              <w:t>9</w:t>
            </w:r>
          </w:p>
          <w:p w:rsidR="00A05007" w:rsidRDefault="00A05007" w:rsidP="00DF41C2">
            <w:pPr>
              <w:jc w:val="both"/>
            </w:pPr>
          </w:p>
          <w:p w:rsidR="00A05007" w:rsidRPr="00DC11F5" w:rsidRDefault="00A05007" w:rsidP="00DF41C2">
            <w:pPr>
              <w:jc w:val="both"/>
            </w:pPr>
          </w:p>
        </w:tc>
        <w:tc>
          <w:tcPr>
            <w:tcW w:w="3607" w:type="dxa"/>
          </w:tcPr>
          <w:p w:rsidR="00A05007" w:rsidRPr="00A52CDC" w:rsidRDefault="00A05007" w:rsidP="00DF41C2">
            <w:r w:rsidRPr="00A52CDC">
              <w:rPr>
                <w:color w:val="000000"/>
              </w:rPr>
              <w:t>Полихроматическая гармония.</w:t>
            </w:r>
          </w:p>
        </w:tc>
        <w:tc>
          <w:tcPr>
            <w:tcW w:w="993" w:type="dxa"/>
          </w:tcPr>
          <w:p w:rsidR="00A05007" w:rsidRPr="00DC11F5" w:rsidRDefault="00A05007" w:rsidP="00DF41C2">
            <w:pPr>
              <w:jc w:val="center"/>
            </w:pPr>
          </w:p>
        </w:tc>
        <w:tc>
          <w:tcPr>
            <w:tcW w:w="992" w:type="dxa"/>
          </w:tcPr>
          <w:p w:rsidR="00A05007" w:rsidRPr="00DC11F5" w:rsidRDefault="00A05007" w:rsidP="00DF41C2">
            <w:pPr>
              <w:jc w:val="center"/>
            </w:pPr>
            <w:r>
              <w:t>3</w:t>
            </w:r>
          </w:p>
        </w:tc>
        <w:tc>
          <w:tcPr>
            <w:tcW w:w="976" w:type="dxa"/>
          </w:tcPr>
          <w:p w:rsidR="00A05007" w:rsidRPr="00DC11F5" w:rsidRDefault="00A05007" w:rsidP="00DF41C2">
            <w:pPr>
              <w:jc w:val="center"/>
            </w:pPr>
          </w:p>
        </w:tc>
        <w:tc>
          <w:tcPr>
            <w:tcW w:w="2142" w:type="dxa"/>
          </w:tcPr>
          <w:p w:rsidR="00A05007" w:rsidRPr="00DC11F5" w:rsidRDefault="00A05007" w:rsidP="00DF41C2">
            <w:pPr>
              <w:jc w:val="center"/>
            </w:pPr>
            <w:r>
              <w:t>10</w:t>
            </w:r>
          </w:p>
        </w:tc>
      </w:tr>
      <w:tr w:rsidR="00A05007" w:rsidRPr="00993271" w:rsidTr="00DF41C2">
        <w:trPr>
          <w:trHeight w:val="557"/>
        </w:trPr>
        <w:tc>
          <w:tcPr>
            <w:tcW w:w="924" w:type="dxa"/>
          </w:tcPr>
          <w:p w:rsidR="00A05007" w:rsidRDefault="00A05007" w:rsidP="00DF41C2">
            <w:pPr>
              <w:jc w:val="both"/>
            </w:pPr>
            <w:r>
              <w:t>10</w:t>
            </w:r>
          </w:p>
        </w:tc>
        <w:tc>
          <w:tcPr>
            <w:tcW w:w="3607" w:type="dxa"/>
          </w:tcPr>
          <w:p w:rsidR="00A05007" w:rsidRPr="00A52CDC" w:rsidRDefault="00A05007" w:rsidP="00DF41C2">
            <w:pPr>
              <w:rPr>
                <w:color w:val="000000"/>
                <w:spacing w:val="2"/>
                <w:highlight w:val="yellow"/>
                <w:lang w:eastAsia="en-US"/>
              </w:rPr>
            </w:pPr>
            <w:r w:rsidRPr="00A52CDC">
              <w:rPr>
                <w:color w:val="000000"/>
              </w:rPr>
              <w:t xml:space="preserve">Формальные полихромные сочетания </w:t>
            </w:r>
            <w:proofErr w:type="spellStart"/>
            <w:r w:rsidRPr="00A52CDC">
              <w:rPr>
                <w:color w:val="000000"/>
              </w:rPr>
              <w:t>основнои</w:t>
            </w:r>
            <w:proofErr w:type="spellEnd"/>
            <w:r w:rsidRPr="00A52CDC">
              <w:rPr>
                <w:color w:val="000000"/>
              </w:rPr>
              <w:t>̆ палитры: диады и триады.</w:t>
            </w:r>
          </w:p>
        </w:tc>
        <w:tc>
          <w:tcPr>
            <w:tcW w:w="993" w:type="dxa"/>
          </w:tcPr>
          <w:p w:rsidR="00A05007" w:rsidRPr="00993271" w:rsidRDefault="00A05007" w:rsidP="00DF41C2">
            <w:pPr>
              <w:jc w:val="center"/>
              <w:rPr>
                <w:highlight w:val="yellow"/>
              </w:rPr>
            </w:pPr>
          </w:p>
        </w:tc>
        <w:tc>
          <w:tcPr>
            <w:tcW w:w="992" w:type="dxa"/>
          </w:tcPr>
          <w:p w:rsidR="00A05007" w:rsidRPr="009B3FCE" w:rsidRDefault="00A05007" w:rsidP="00DF41C2">
            <w:pPr>
              <w:jc w:val="center"/>
            </w:pPr>
            <w:r>
              <w:t>3</w:t>
            </w:r>
          </w:p>
        </w:tc>
        <w:tc>
          <w:tcPr>
            <w:tcW w:w="976" w:type="dxa"/>
          </w:tcPr>
          <w:p w:rsidR="00A05007" w:rsidRPr="00993271" w:rsidRDefault="00A05007" w:rsidP="00DF41C2">
            <w:pPr>
              <w:jc w:val="center"/>
              <w:rPr>
                <w:highlight w:val="yellow"/>
              </w:rPr>
            </w:pPr>
          </w:p>
        </w:tc>
        <w:tc>
          <w:tcPr>
            <w:tcW w:w="2142" w:type="dxa"/>
          </w:tcPr>
          <w:p w:rsidR="00A05007" w:rsidRPr="00D66DEE" w:rsidRDefault="00A05007" w:rsidP="00DF41C2">
            <w:pPr>
              <w:jc w:val="center"/>
            </w:pPr>
            <w:r>
              <w:t>10</w:t>
            </w:r>
          </w:p>
        </w:tc>
      </w:tr>
      <w:tr w:rsidR="00A05007" w:rsidRPr="00993271" w:rsidTr="00DF41C2">
        <w:trPr>
          <w:trHeight w:val="557"/>
        </w:trPr>
        <w:tc>
          <w:tcPr>
            <w:tcW w:w="924" w:type="dxa"/>
          </w:tcPr>
          <w:p w:rsidR="00A05007" w:rsidRPr="00993271" w:rsidRDefault="00A05007" w:rsidP="00DF41C2">
            <w:pPr>
              <w:jc w:val="both"/>
              <w:rPr>
                <w:highlight w:val="yellow"/>
              </w:rPr>
            </w:pPr>
            <w:r w:rsidRPr="003C3060">
              <w:t>1</w:t>
            </w:r>
            <w:r>
              <w:t>1</w:t>
            </w:r>
          </w:p>
        </w:tc>
        <w:tc>
          <w:tcPr>
            <w:tcW w:w="3607" w:type="dxa"/>
          </w:tcPr>
          <w:p w:rsidR="00A05007" w:rsidRPr="00A52CDC" w:rsidRDefault="00A05007" w:rsidP="00DF41C2">
            <w:pPr>
              <w:rPr>
                <w:color w:val="000000"/>
                <w:spacing w:val="2"/>
                <w:highlight w:val="yellow"/>
                <w:lang w:eastAsia="en-US"/>
              </w:rPr>
            </w:pPr>
            <w:r w:rsidRPr="00A52CDC">
              <w:rPr>
                <w:color w:val="000000"/>
              </w:rPr>
              <w:t>Физиологическое и психологическое воздействие цвета.</w:t>
            </w:r>
          </w:p>
        </w:tc>
        <w:tc>
          <w:tcPr>
            <w:tcW w:w="993" w:type="dxa"/>
          </w:tcPr>
          <w:p w:rsidR="00A05007" w:rsidRPr="00993271" w:rsidRDefault="00A05007" w:rsidP="00DF41C2">
            <w:pPr>
              <w:jc w:val="center"/>
              <w:rPr>
                <w:highlight w:val="yellow"/>
              </w:rPr>
            </w:pPr>
          </w:p>
        </w:tc>
        <w:tc>
          <w:tcPr>
            <w:tcW w:w="992" w:type="dxa"/>
          </w:tcPr>
          <w:p w:rsidR="00A05007" w:rsidRPr="009B3FCE" w:rsidRDefault="00A05007" w:rsidP="00DF41C2">
            <w:pPr>
              <w:jc w:val="center"/>
            </w:pPr>
            <w:r>
              <w:t>5</w:t>
            </w:r>
          </w:p>
        </w:tc>
        <w:tc>
          <w:tcPr>
            <w:tcW w:w="976" w:type="dxa"/>
          </w:tcPr>
          <w:p w:rsidR="00A05007" w:rsidRPr="00993271" w:rsidRDefault="00A05007" w:rsidP="00DF41C2">
            <w:pPr>
              <w:jc w:val="center"/>
              <w:rPr>
                <w:highlight w:val="yellow"/>
              </w:rPr>
            </w:pPr>
          </w:p>
        </w:tc>
        <w:tc>
          <w:tcPr>
            <w:tcW w:w="2142" w:type="dxa"/>
          </w:tcPr>
          <w:p w:rsidR="00A05007" w:rsidRPr="00D66DEE" w:rsidRDefault="00A05007" w:rsidP="00DF41C2">
            <w:pPr>
              <w:jc w:val="center"/>
            </w:pPr>
            <w:r>
              <w:t>10</w:t>
            </w:r>
          </w:p>
        </w:tc>
      </w:tr>
      <w:tr w:rsidR="00A05007" w:rsidRPr="00993271" w:rsidTr="00DF41C2">
        <w:trPr>
          <w:trHeight w:val="875"/>
        </w:trPr>
        <w:tc>
          <w:tcPr>
            <w:tcW w:w="924" w:type="dxa"/>
          </w:tcPr>
          <w:p w:rsidR="00A05007" w:rsidRPr="00993271" w:rsidRDefault="00A05007" w:rsidP="00DF41C2">
            <w:pPr>
              <w:jc w:val="both"/>
              <w:rPr>
                <w:highlight w:val="yellow"/>
              </w:rPr>
            </w:pPr>
            <w:r w:rsidRPr="003C3060">
              <w:t>1</w:t>
            </w:r>
            <w:r>
              <w:t>2</w:t>
            </w:r>
          </w:p>
        </w:tc>
        <w:tc>
          <w:tcPr>
            <w:tcW w:w="3607" w:type="dxa"/>
          </w:tcPr>
          <w:p w:rsidR="00A05007" w:rsidRPr="00A52CDC" w:rsidRDefault="00A05007" w:rsidP="00DF41C2">
            <w:pPr>
              <w:rPr>
                <w:color w:val="000000"/>
                <w:spacing w:val="2"/>
                <w:highlight w:val="yellow"/>
                <w:lang w:eastAsia="en-US"/>
              </w:rPr>
            </w:pPr>
            <w:r>
              <w:rPr>
                <w:color w:val="000000"/>
              </w:rPr>
              <w:t>Соотношение пятна и фона.</w:t>
            </w:r>
          </w:p>
        </w:tc>
        <w:tc>
          <w:tcPr>
            <w:tcW w:w="993" w:type="dxa"/>
          </w:tcPr>
          <w:p w:rsidR="00A05007" w:rsidRPr="00993271" w:rsidRDefault="00A05007" w:rsidP="00DF41C2">
            <w:pPr>
              <w:jc w:val="center"/>
              <w:rPr>
                <w:highlight w:val="yellow"/>
              </w:rPr>
            </w:pPr>
          </w:p>
        </w:tc>
        <w:tc>
          <w:tcPr>
            <w:tcW w:w="992" w:type="dxa"/>
          </w:tcPr>
          <w:p w:rsidR="00A05007" w:rsidRPr="009B3FCE" w:rsidRDefault="00A05007" w:rsidP="00DF41C2">
            <w:pPr>
              <w:jc w:val="center"/>
            </w:pPr>
            <w:r>
              <w:t>5</w:t>
            </w:r>
          </w:p>
        </w:tc>
        <w:tc>
          <w:tcPr>
            <w:tcW w:w="976" w:type="dxa"/>
          </w:tcPr>
          <w:p w:rsidR="00A05007" w:rsidRPr="00993271" w:rsidRDefault="00A05007" w:rsidP="00DF41C2">
            <w:pPr>
              <w:jc w:val="center"/>
              <w:rPr>
                <w:highlight w:val="yellow"/>
              </w:rPr>
            </w:pPr>
          </w:p>
        </w:tc>
        <w:tc>
          <w:tcPr>
            <w:tcW w:w="2142" w:type="dxa"/>
          </w:tcPr>
          <w:p w:rsidR="00A05007" w:rsidRPr="00D66DEE" w:rsidRDefault="00A05007" w:rsidP="00DF41C2">
            <w:pPr>
              <w:jc w:val="center"/>
            </w:pPr>
            <w:r>
              <w:t>10</w:t>
            </w:r>
          </w:p>
        </w:tc>
      </w:tr>
      <w:tr w:rsidR="00A05007" w:rsidRPr="00993271" w:rsidTr="00DF41C2">
        <w:trPr>
          <w:trHeight w:val="219"/>
        </w:trPr>
        <w:tc>
          <w:tcPr>
            <w:tcW w:w="924" w:type="dxa"/>
          </w:tcPr>
          <w:p w:rsidR="00A05007" w:rsidRPr="003C3060" w:rsidRDefault="00A05007" w:rsidP="00DF41C2">
            <w:pPr>
              <w:jc w:val="both"/>
            </w:pPr>
            <w:r w:rsidRPr="003C3060">
              <w:t>1</w:t>
            </w:r>
            <w:r>
              <w:t>3</w:t>
            </w:r>
          </w:p>
        </w:tc>
        <w:tc>
          <w:tcPr>
            <w:tcW w:w="3607" w:type="dxa"/>
          </w:tcPr>
          <w:p w:rsidR="00A05007" w:rsidRDefault="00A05007" w:rsidP="00DF41C2">
            <w:pPr>
              <w:rPr>
                <w:bCs/>
              </w:rPr>
            </w:pPr>
            <w:r w:rsidRPr="00A52CDC">
              <w:rPr>
                <w:color w:val="000000"/>
              </w:rPr>
              <w:t xml:space="preserve">Разбор цветового строя репродукции произведения известного колориста, архитектора или </w:t>
            </w:r>
            <w:proofErr w:type="spellStart"/>
            <w:r w:rsidRPr="00A52CDC">
              <w:rPr>
                <w:color w:val="000000"/>
              </w:rPr>
              <w:t>дизайнера</w:t>
            </w:r>
            <w:proofErr w:type="spellEnd"/>
            <w:r>
              <w:rPr>
                <w:color w:val="000000"/>
              </w:rPr>
              <w:t>.</w:t>
            </w:r>
          </w:p>
        </w:tc>
        <w:tc>
          <w:tcPr>
            <w:tcW w:w="993" w:type="dxa"/>
          </w:tcPr>
          <w:p w:rsidR="00A05007" w:rsidRPr="00993271" w:rsidRDefault="00A05007" w:rsidP="00DF41C2">
            <w:pPr>
              <w:jc w:val="center"/>
              <w:rPr>
                <w:highlight w:val="yellow"/>
              </w:rPr>
            </w:pPr>
          </w:p>
        </w:tc>
        <w:tc>
          <w:tcPr>
            <w:tcW w:w="992" w:type="dxa"/>
          </w:tcPr>
          <w:p w:rsidR="00A05007" w:rsidRPr="009B3FCE" w:rsidRDefault="00A05007" w:rsidP="00DF41C2">
            <w:pPr>
              <w:jc w:val="center"/>
            </w:pPr>
            <w:r>
              <w:t>5</w:t>
            </w:r>
          </w:p>
        </w:tc>
        <w:tc>
          <w:tcPr>
            <w:tcW w:w="976" w:type="dxa"/>
          </w:tcPr>
          <w:p w:rsidR="00A05007" w:rsidRPr="00993271" w:rsidRDefault="00A05007" w:rsidP="00DF41C2">
            <w:pPr>
              <w:jc w:val="center"/>
              <w:rPr>
                <w:highlight w:val="yellow"/>
              </w:rPr>
            </w:pPr>
          </w:p>
        </w:tc>
        <w:tc>
          <w:tcPr>
            <w:tcW w:w="2142" w:type="dxa"/>
          </w:tcPr>
          <w:p w:rsidR="00A05007" w:rsidRPr="00D66DEE" w:rsidRDefault="00A05007" w:rsidP="00DF41C2">
            <w:pPr>
              <w:jc w:val="center"/>
            </w:pPr>
            <w:r>
              <w:t>8</w:t>
            </w:r>
          </w:p>
        </w:tc>
      </w:tr>
      <w:tr w:rsidR="00A05007" w:rsidRPr="00DC11F5" w:rsidTr="00DF41C2">
        <w:tc>
          <w:tcPr>
            <w:tcW w:w="924" w:type="dxa"/>
          </w:tcPr>
          <w:p w:rsidR="00A05007" w:rsidRPr="00DC11F5" w:rsidRDefault="00A05007" w:rsidP="00DF41C2">
            <w:pPr>
              <w:pStyle w:val="a3"/>
              <w:ind w:left="0"/>
              <w:jc w:val="both"/>
            </w:pPr>
          </w:p>
        </w:tc>
        <w:tc>
          <w:tcPr>
            <w:tcW w:w="3607" w:type="dxa"/>
          </w:tcPr>
          <w:p w:rsidR="00A05007" w:rsidRPr="00DC11F5" w:rsidRDefault="00A05007" w:rsidP="00DF41C2">
            <w:pPr>
              <w:jc w:val="both"/>
            </w:pPr>
            <w:r w:rsidRPr="00DC11F5">
              <w:t xml:space="preserve">Итого </w:t>
            </w:r>
          </w:p>
        </w:tc>
        <w:tc>
          <w:tcPr>
            <w:tcW w:w="993" w:type="dxa"/>
          </w:tcPr>
          <w:p w:rsidR="00A05007" w:rsidRPr="00DC11F5" w:rsidRDefault="00A05007" w:rsidP="00DF41C2">
            <w:pPr>
              <w:jc w:val="center"/>
            </w:pPr>
          </w:p>
        </w:tc>
        <w:tc>
          <w:tcPr>
            <w:tcW w:w="992" w:type="dxa"/>
          </w:tcPr>
          <w:p w:rsidR="00A05007" w:rsidRPr="00DC11F5" w:rsidRDefault="00A05007" w:rsidP="00DF41C2">
            <w:pPr>
              <w:jc w:val="center"/>
            </w:pPr>
            <w:r>
              <w:t>18</w:t>
            </w:r>
          </w:p>
        </w:tc>
        <w:tc>
          <w:tcPr>
            <w:tcW w:w="976" w:type="dxa"/>
          </w:tcPr>
          <w:p w:rsidR="00A05007" w:rsidRPr="00DC11F5" w:rsidRDefault="00A05007" w:rsidP="00DF41C2">
            <w:pPr>
              <w:jc w:val="center"/>
            </w:pPr>
          </w:p>
        </w:tc>
        <w:tc>
          <w:tcPr>
            <w:tcW w:w="2142" w:type="dxa"/>
          </w:tcPr>
          <w:p w:rsidR="00A05007" w:rsidRPr="00DC11F5" w:rsidRDefault="00A05007" w:rsidP="00DF41C2">
            <w:pPr>
              <w:jc w:val="center"/>
            </w:pPr>
            <w:r>
              <w:t>88</w:t>
            </w:r>
          </w:p>
        </w:tc>
      </w:tr>
    </w:tbl>
    <w:p w:rsidR="00A05007" w:rsidRPr="000F440F" w:rsidRDefault="00A05007" w:rsidP="00D00133">
      <w:pPr>
        <w:autoSpaceDE w:val="0"/>
        <w:autoSpaceDN w:val="0"/>
        <w:adjustRightInd w:val="0"/>
        <w:jc w:val="both"/>
      </w:pPr>
    </w:p>
    <w:p w:rsidR="00A05007" w:rsidRPr="00DC11F5" w:rsidRDefault="00A05007" w:rsidP="00044F96">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A05007" w:rsidRPr="00DC11F5" w:rsidRDefault="00A05007" w:rsidP="00D00133">
      <w:pPr>
        <w:autoSpaceDE w:val="0"/>
        <w:autoSpaceDN w:val="0"/>
        <w:adjustRightInd w:val="0"/>
        <w:ind w:left="1440"/>
        <w:jc w:val="center"/>
        <w:rPr>
          <w:b/>
        </w:rPr>
      </w:pPr>
    </w:p>
    <w:p w:rsidR="00A05007" w:rsidRPr="00DC11F5" w:rsidRDefault="00A05007" w:rsidP="00044F96">
      <w:pPr>
        <w:numPr>
          <w:ilvl w:val="2"/>
          <w:numId w:val="5"/>
        </w:numPr>
        <w:autoSpaceDE w:val="0"/>
        <w:autoSpaceDN w:val="0"/>
        <w:adjustRightInd w:val="0"/>
        <w:rPr>
          <w:b/>
        </w:rPr>
      </w:pPr>
      <w:r w:rsidRPr="00DC11F5">
        <w:rPr>
          <w:b/>
        </w:rPr>
        <w:t>Содержание лекционного курса</w:t>
      </w:r>
    </w:p>
    <w:p w:rsidR="00A05007" w:rsidRPr="00DC11F5" w:rsidRDefault="00A05007" w:rsidP="00D00133">
      <w:pPr>
        <w:autoSpaceDE w:val="0"/>
        <w:autoSpaceDN w:val="0"/>
        <w:adjustRightInd w:val="0"/>
        <w:jc w:val="center"/>
      </w:pPr>
    </w:p>
    <w:p w:rsidR="00A05007" w:rsidRPr="00DC11F5" w:rsidRDefault="00A05007" w:rsidP="00D00133">
      <w:pPr>
        <w:autoSpaceDE w:val="0"/>
        <w:autoSpaceDN w:val="0"/>
        <w:adjustRightInd w:val="0"/>
        <w:jc w:val="center"/>
      </w:pPr>
    </w:p>
    <w:p w:rsidR="00A05007" w:rsidRPr="00DC11F5" w:rsidRDefault="00A05007" w:rsidP="0099483A">
      <w:pPr>
        <w:autoSpaceDE w:val="0"/>
        <w:autoSpaceDN w:val="0"/>
        <w:adjustRightInd w:val="0"/>
        <w:rPr>
          <w:b/>
        </w:rPr>
      </w:pPr>
      <w:r w:rsidRPr="00DC11F5">
        <w:rPr>
          <w:b/>
        </w:rPr>
        <w:t>4.2.2. Содержание практических занятий</w:t>
      </w:r>
    </w:p>
    <w:p w:rsidR="00A05007" w:rsidRPr="00DC11F5" w:rsidRDefault="00A0500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260"/>
        <w:gridCol w:w="5607"/>
      </w:tblGrid>
      <w:tr w:rsidR="00A05007" w:rsidRPr="002D0F2F" w:rsidTr="00541BB6">
        <w:tc>
          <w:tcPr>
            <w:tcW w:w="704" w:type="dxa"/>
          </w:tcPr>
          <w:p w:rsidR="00A05007" w:rsidRPr="002D0F2F" w:rsidRDefault="00A05007" w:rsidP="00A96FF5">
            <w:pPr>
              <w:jc w:val="center"/>
              <w:rPr>
                <w:b/>
              </w:rPr>
            </w:pPr>
            <w:r w:rsidRPr="002D0F2F">
              <w:rPr>
                <w:b/>
              </w:rPr>
              <w:t>№ п/п</w:t>
            </w:r>
          </w:p>
        </w:tc>
        <w:tc>
          <w:tcPr>
            <w:tcW w:w="3260" w:type="dxa"/>
          </w:tcPr>
          <w:p w:rsidR="00A05007" w:rsidRPr="002D0F2F" w:rsidRDefault="00A05007" w:rsidP="00A96FF5">
            <w:pPr>
              <w:jc w:val="center"/>
              <w:rPr>
                <w:b/>
              </w:rPr>
            </w:pPr>
            <w:r w:rsidRPr="002D0F2F">
              <w:rPr>
                <w:b/>
              </w:rPr>
              <w:t>Наименование темы (раздела) дисциплины</w:t>
            </w:r>
          </w:p>
        </w:tc>
        <w:tc>
          <w:tcPr>
            <w:tcW w:w="5607" w:type="dxa"/>
          </w:tcPr>
          <w:p w:rsidR="00A05007" w:rsidRPr="002D0F2F" w:rsidRDefault="00A05007" w:rsidP="002D0F2F">
            <w:pPr>
              <w:jc w:val="center"/>
              <w:rPr>
                <w:b/>
              </w:rPr>
            </w:pPr>
            <w:r w:rsidRPr="002D0F2F">
              <w:rPr>
                <w:b/>
              </w:rPr>
              <w:t>Содержание п</w:t>
            </w:r>
            <w:r>
              <w:rPr>
                <w:b/>
              </w:rPr>
              <w:t>рактического занятия</w:t>
            </w:r>
          </w:p>
        </w:tc>
      </w:tr>
      <w:tr w:rsidR="00A05007" w:rsidRPr="002D0F2F" w:rsidTr="00541BB6">
        <w:tc>
          <w:tcPr>
            <w:tcW w:w="704" w:type="dxa"/>
          </w:tcPr>
          <w:p w:rsidR="00A05007" w:rsidRPr="002D0F2F" w:rsidRDefault="00A05007" w:rsidP="00843BD8">
            <w:pPr>
              <w:pStyle w:val="a3"/>
              <w:ind w:left="0"/>
            </w:pPr>
            <w:r>
              <w:t>1.</w:t>
            </w:r>
          </w:p>
        </w:tc>
        <w:tc>
          <w:tcPr>
            <w:tcW w:w="3260" w:type="dxa"/>
          </w:tcPr>
          <w:p w:rsidR="00A05007" w:rsidRPr="00DC11F5" w:rsidRDefault="00A05007" w:rsidP="00051C80">
            <w:pPr>
              <w:pStyle w:val="1"/>
              <w:spacing w:after="0" w:line="240" w:lineRule="auto"/>
              <w:ind w:left="0"/>
              <w:rPr>
                <w:rFonts w:ascii="Times New Roman" w:hAnsi="Times New Roman"/>
                <w:color w:val="000000"/>
                <w:spacing w:val="2"/>
                <w:sz w:val="24"/>
                <w:szCs w:val="24"/>
              </w:rPr>
            </w:pPr>
            <w:r w:rsidRPr="00A52CDC">
              <w:rPr>
                <w:rFonts w:ascii="Times New Roman" w:hAnsi="Times New Roman"/>
                <w:color w:val="000000"/>
                <w:sz w:val="24"/>
                <w:szCs w:val="24"/>
              </w:rPr>
              <w:t>Введение. Понятие о цвете. Характеристики цвета.</w:t>
            </w:r>
            <w:r>
              <w:rPr>
                <w:rFonts w:ascii="Times New Roman" w:hAnsi="Times New Roman"/>
                <w:color w:val="000000"/>
                <w:sz w:val="24"/>
                <w:szCs w:val="24"/>
              </w:rPr>
              <w:t xml:space="preserve"> Цветовые системы.</w:t>
            </w:r>
            <w:r w:rsidRPr="00A52CDC">
              <w:rPr>
                <w:rFonts w:ascii="Times New Roman" w:hAnsi="Times New Roman"/>
                <w:color w:val="000000"/>
                <w:sz w:val="24"/>
                <w:szCs w:val="24"/>
              </w:rPr>
              <w:t xml:space="preserve"> Цветовой круг </w:t>
            </w:r>
            <w:proofErr w:type="spellStart"/>
            <w:r w:rsidRPr="00A52CDC">
              <w:rPr>
                <w:rFonts w:ascii="Times New Roman" w:hAnsi="Times New Roman"/>
                <w:color w:val="000000"/>
                <w:sz w:val="24"/>
                <w:szCs w:val="24"/>
              </w:rPr>
              <w:t>Иттена</w:t>
            </w:r>
            <w:proofErr w:type="spellEnd"/>
            <w:r w:rsidRPr="00A52CDC">
              <w:rPr>
                <w:rFonts w:ascii="Times New Roman" w:hAnsi="Times New Roman"/>
                <w:color w:val="000000"/>
                <w:sz w:val="24"/>
                <w:szCs w:val="24"/>
              </w:rPr>
              <w:t>.</w:t>
            </w:r>
          </w:p>
        </w:tc>
        <w:tc>
          <w:tcPr>
            <w:tcW w:w="5607" w:type="dxa"/>
          </w:tcPr>
          <w:p w:rsidR="00A05007" w:rsidRPr="00F07C43" w:rsidRDefault="00A05007" w:rsidP="002B4260">
            <w:pPr>
              <w:autoSpaceDE w:val="0"/>
              <w:autoSpaceDN w:val="0"/>
              <w:adjustRightInd w:val="0"/>
              <w:rPr>
                <w:bCs/>
              </w:rPr>
            </w:pPr>
            <w:r w:rsidRPr="00051C80">
              <w:rPr>
                <w:bCs/>
              </w:rPr>
              <w:t xml:space="preserve">Выполнить цветовой круг </w:t>
            </w:r>
            <w:proofErr w:type="spellStart"/>
            <w:r w:rsidRPr="00051C80">
              <w:rPr>
                <w:bCs/>
              </w:rPr>
              <w:t>И.Иттена</w:t>
            </w:r>
            <w:proofErr w:type="spellEnd"/>
            <w:r w:rsidRPr="00051C80">
              <w:rPr>
                <w:bCs/>
              </w:rPr>
              <w:t>.</w:t>
            </w:r>
          </w:p>
        </w:tc>
      </w:tr>
      <w:tr w:rsidR="00A05007" w:rsidRPr="002D0F2F" w:rsidTr="00541BB6">
        <w:tc>
          <w:tcPr>
            <w:tcW w:w="704" w:type="dxa"/>
          </w:tcPr>
          <w:p w:rsidR="00A05007" w:rsidRDefault="00A05007" w:rsidP="00843BD8">
            <w:pPr>
              <w:pStyle w:val="a3"/>
              <w:ind w:left="0"/>
            </w:pPr>
            <w:r>
              <w:t>2</w:t>
            </w:r>
          </w:p>
        </w:tc>
        <w:tc>
          <w:tcPr>
            <w:tcW w:w="3260" w:type="dxa"/>
          </w:tcPr>
          <w:p w:rsidR="00A05007" w:rsidRDefault="00A05007" w:rsidP="0017717C">
            <w:pPr>
              <w:pStyle w:val="1"/>
              <w:spacing w:after="0" w:line="240" w:lineRule="auto"/>
              <w:ind w:left="0"/>
              <w:rPr>
                <w:rFonts w:ascii="Times New Roman" w:hAnsi="Times New Roman"/>
                <w:sz w:val="24"/>
                <w:szCs w:val="24"/>
              </w:rPr>
            </w:pPr>
            <w:r w:rsidRPr="00051C80">
              <w:rPr>
                <w:rFonts w:ascii="Times New Roman" w:hAnsi="Times New Roman"/>
                <w:sz w:val="24"/>
                <w:szCs w:val="24"/>
              </w:rPr>
              <w:t>Монохромные равноконтрастные шкалы.</w:t>
            </w:r>
          </w:p>
        </w:tc>
        <w:tc>
          <w:tcPr>
            <w:tcW w:w="5607" w:type="dxa"/>
          </w:tcPr>
          <w:p w:rsidR="00A05007" w:rsidRPr="00A80F64" w:rsidRDefault="00A05007" w:rsidP="002B4260">
            <w:pPr>
              <w:autoSpaceDE w:val="0"/>
              <w:autoSpaceDN w:val="0"/>
              <w:adjustRightInd w:val="0"/>
              <w:jc w:val="both"/>
              <w:rPr>
                <w:bCs/>
              </w:rPr>
            </w:pPr>
            <w:r w:rsidRPr="00051C80">
              <w:rPr>
                <w:bCs/>
              </w:rPr>
              <w:t xml:space="preserve">Выполнить монохромные равноконтрастные шкалы смешения пигмента </w:t>
            </w:r>
            <w:proofErr w:type="spellStart"/>
            <w:r w:rsidRPr="00051C80">
              <w:rPr>
                <w:bCs/>
              </w:rPr>
              <w:t>максимальнои</w:t>
            </w:r>
            <w:proofErr w:type="spellEnd"/>
            <w:r w:rsidRPr="00051C80">
              <w:rPr>
                <w:bCs/>
              </w:rPr>
              <w:t xml:space="preserve">̆ насыщенности с белилами, </w:t>
            </w:r>
            <w:proofErr w:type="spellStart"/>
            <w:r w:rsidRPr="00051C80">
              <w:rPr>
                <w:bCs/>
              </w:rPr>
              <w:t>сажеи</w:t>
            </w:r>
            <w:proofErr w:type="spellEnd"/>
            <w:r w:rsidRPr="00051C80">
              <w:rPr>
                <w:bCs/>
              </w:rPr>
              <w:t xml:space="preserve">̆ и </w:t>
            </w:r>
            <w:proofErr w:type="spellStart"/>
            <w:r w:rsidRPr="00051C80">
              <w:rPr>
                <w:bCs/>
              </w:rPr>
              <w:t>равносветлым</w:t>
            </w:r>
            <w:proofErr w:type="spellEnd"/>
            <w:r w:rsidRPr="00051C80">
              <w:rPr>
                <w:bCs/>
              </w:rPr>
              <w:t xml:space="preserve"> серым. Характеристики светлоты и насыщенности.</w:t>
            </w:r>
          </w:p>
        </w:tc>
      </w:tr>
      <w:tr w:rsidR="00A05007" w:rsidRPr="002D0F2F" w:rsidTr="00541BB6">
        <w:tc>
          <w:tcPr>
            <w:tcW w:w="704" w:type="dxa"/>
          </w:tcPr>
          <w:p w:rsidR="00A05007" w:rsidRDefault="00A05007" w:rsidP="00843BD8">
            <w:pPr>
              <w:pStyle w:val="a3"/>
              <w:ind w:left="0"/>
            </w:pPr>
            <w:r>
              <w:t>3</w:t>
            </w:r>
          </w:p>
        </w:tc>
        <w:tc>
          <w:tcPr>
            <w:tcW w:w="3260" w:type="dxa"/>
          </w:tcPr>
          <w:p w:rsidR="00A05007" w:rsidRPr="00370249" w:rsidRDefault="00A05007" w:rsidP="0017717C">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Температура цвета. «Теплая» и «холодная» гамма</w:t>
            </w:r>
            <w:r>
              <w:rPr>
                <w:rFonts w:ascii="Times New Roman" w:hAnsi="Times New Roman"/>
                <w:bCs/>
                <w:sz w:val="24"/>
                <w:szCs w:val="24"/>
              </w:rPr>
              <w:t>.</w:t>
            </w:r>
          </w:p>
        </w:tc>
        <w:tc>
          <w:tcPr>
            <w:tcW w:w="5607" w:type="dxa"/>
          </w:tcPr>
          <w:p w:rsidR="00A05007" w:rsidRPr="00A80F64" w:rsidRDefault="00A05007" w:rsidP="00051C80">
            <w:pPr>
              <w:autoSpaceDE w:val="0"/>
              <w:autoSpaceDN w:val="0"/>
              <w:adjustRightInd w:val="0"/>
              <w:jc w:val="both"/>
              <w:rPr>
                <w:bCs/>
              </w:rPr>
            </w:pPr>
            <w:r w:rsidRPr="00051C80">
              <w:rPr>
                <w:bCs/>
              </w:rPr>
              <w:t xml:space="preserve">Выполнить цветовую композицию на основе «теплой» </w:t>
            </w:r>
            <w:r>
              <w:rPr>
                <w:bCs/>
              </w:rPr>
              <w:t xml:space="preserve"> и «холодной» </w:t>
            </w:r>
            <w:r w:rsidRPr="00051C80">
              <w:rPr>
                <w:bCs/>
              </w:rPr>
              <w:t>гаммы цветов.</w:t>
            </w:r>
          </w:p>
        </w:tc>
      </w:tr>
      <w:tr w:rsidR="00A05007" w:rsidRPr="002D0F2F" w:rsidTr="00541BB6">
        <w:tc>
          <w:tcPr>
            <w:tcW w:w="704" w:type="dxa"/>
          </w:tcPr>
          <w:p w:rsidR="00A05007" w:rsidRDefault="00A05007" w:rsidP="00843BD8">
            <w:pPr>
              <w:pStyle w:val="a3"/>
              <w:ind w:left="0"/>
            </w:pPr>
            <w:r>
              <w:t>4</w:t>
            </w:r>
          </w:p>
        </w:tc>
        <w:tc>
          <w:tcPr>
            <w:tcW w:w="3260" w:type="dxa"/>
          </w:tcPr>
          <w:p w:rsidR="00A05007" w:rsidRPr="00B570D1" w:rsidRDefault="00A05007" w:rsidP="0017717C">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Типы контрастов. Контрастное сочетание цветов.</w:t>
            </w:r>
          </w:p>
        </w:tc>
        <w:tc>
          <w:tcPr>
            <w:tcW w:w="5607" w:type="dxa"/>
          </w:tcPr>
          <w:p w:rsidR="00A05007" w:rsidRPr="00A80F64" w:rsidRDefault="00A05007" w:rsidP="00B570D1">
            <w:pPr>
              <w:autoSpaceDE w:val="0"/>
              <w:autoSpaceDN w:val="0"/>
              <w:adjustRightInd w:val="0"/>
              <w:jc w:val="both"/>
              <w:rPr>
                <w:bCs/>
              </w:rPr>
            </w:pPr>
            <w:r w:rsidRPr="00051C80">
              <w:rPr>
                <w:bCs/>
              </w:rPr>
              <w:t xml:space="preserve">Выполнить композицию построенную на контрастном сочетании цветов, </w:t>
            </w:r>
            <w:proofErr w:type="spellStart"/>
            <w:r w:rsidRPr="00051C80">
              <w:rPr>
                <w:bCs/>
              </w:rPr>
              <w:t>сгармонировать</w:t>
            </w:r>
            <w:proofErr w:type="spellEnd"/>
            <w:r w:rsidRPr="00051C80">
              <w:rPr>
                <w:bCs/>
              </w:rPr>
              <w:t xml:space="preserve"> и уравновесить</w:t>
            </w:r>
            <w:r>
              <w:rPr>
                <w:bCs/>
              </w:rPr>
              <w:t xml:space="preserve"> цвета</w:t>
            </w:r>
            <w:r w:rsidRPr="00051C80">
              <w:rPr>
                <w:bCs/>
              </w:rPr>
              <w:t>.</w:t>
            </w:r>
          </w:p>
        </w:tc>
      </w:tr>
      <w:tr w:rsidR="00A05007" w:rsidRPr="002D0F2F" w:rsidTr="00541BB6">
        <w:tc>
          <w:tcPr>
            <w:tcW w:w="704" w:type="dxa"/>
          </w:tcPr>
          <w:p w:rsidR="00A05007" w:rsidRDefault="00A05007" w:rsidP="00843BD8">
            <w:pPr>
              <w:pStyle w:val="a3"/>
              <w:ind w:left="0"/>
            </w:pPr>
            <w:r>
              <w:t>5</w:t>
            </w:r>
          </w:p>
        </w:tc>
        <w:tc>
          <w:tcPr>
            <w:tcW w:w="3260" w:type="dxa"/>
          </w:tcPr>
          <w:p w:rsidR="00A05007" w:rsidRPr="00B570D1" w:rsidRDefault="00A05007" w:rsidP="0017717C">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Цветовая гармония. Типы гармоний.</w:t>
            </w:r>
          </w:p>
        </w:tc>
        <w:tc>
          <w:tcPr>
            <w:tcW w:w="5607" w:type="dxa"/>
          </w:tcPr>
          <w:p w:rsidR="00A05007" w:rsidRPr="00A80F64" w:rsidRDefault="00A05007" w:rsidP="00541BB6">
            <w:pPr>
              <w:autoSpaceDE w:val="0"/>
              <w:autoSpaceDN w:val="0"/>
              <w:adjustRightInd w:val="0"/>
              <w:rPr>
                <w:bCs/>
              </w:rPr>
            </w:pPr>
            <w:r w:rsidRPr="00051C80">
              <w:rPr>
                <w:bCs/>
              </w:rPr>
              <w:t>Композиция</w:t>
            </w:r>
            <w:r>
              <w:rPr>
                <w:bCs/>
              </w:rPr>
              <w:t>,</w:t>
            </w:r>
            <w:r w:rsidRPr="00051C80">
              <w:rPr>
                <w:bCs/>
              </w:rPr>
              <w:t xml:space="preserve"> построенная на </w:t>
            </w:r>
            <w:proofErr w:type="spellStart"/>
            <w:r w:rsidRPr="00051C80">
              <w:rPr>
                <w:bCs/>
              </w:rPr>
              <w:t>сгармонированных</w:t>
            </w:r>
            <w:proofErr w:type="spellEnd"/>
            <w:r w:rsidRPr="00051C80">
              <w:rPr>
                <w:bCs/>
              </w:rPr>
              <w:t xml:space="preserve"> цветовых сочетаниях.</w:t>
            </w:r>
          </w:p>
        </w:tc>
      </w:tr>
      <w:tr w:rsidR="00A05007" w:rsidRPr="002D0F2F" w:rsidTr="00541BB6">
        <w:tc>
          <w:tcPr>
            <w:tcW w:w="704" w:type="dxa"/>
          </w:tcPr>
          <w:p w:rsidR="00A05007" w:rsidRDefault="00A05007" w:rsidP="00843BD8">
            <w:pPr>
              <w:pStyle w:val="a3"/>
              <w:ind w:left="0"/>
            </w:pPr>
            <w:r>
              <w:t>6</w:t>
            </w:r>
          </w:p>
        </w:tc>
        <w:tc>
          <w:tcPr>
            <w:tcW w:w="3260" w:type="dxa"/>
          </w:tcPr>
          <w:p w:rsidR="00A05007" w:rsidRPr="00B570D1" w:rsidRDefault="00A05007" w:rsidP="0017717C">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Полихроматическая гармония.</w:t>
            </w:r>
          </w:p>
        </w:tc>
        <w:tc>
          <w:tcPr>
            <w:tcW w:w="5607" w:type="dxa"/>
          </w:tcPr>
          <w:p w:rsidR="00A05007" w:rsidRPr="00A80F64" w:rsidRDefault="00A05007" w:rsidP="00F07C43">
            <w:pPr>
              <w:autoSpaceDE w:val="0"/>
              <w:autoSpaceDN w:val="0"/>
              <w:adjustRightInd w:val="0"/>
              <w:jc w:val="both"/>
              <w:rPr>
                <w:bCs/>
              </w:rPr>
            </w:pPr>
            <w:r w:rsidRPr="00051C80">
              <w:rPr>
                <w:bCs/>
              </w:rPr>
              <w:t>Композиция выполненная средствами полихроматического гармонического сочетания цветов.</w:t>
            </w:r>
          </w:p>
        </w:tc>
      </w:tr>
      <w:tr w:rsidR="00A05007" w:rsidRPr="002D0F2F" w:rsidTr="00541BB6">
        <w:tc>
          <w:tcPr>
            <w:tcW w:w="704" w:type="dxa"/>
          </w:tcPr>
          <w:p w:rsidR="00A05007" w:rsidRDefault="00A05007" w:rsidP="00843BD8">
            <w:pPr>
              <w:pStyle w:val="a3"/>
              <w:ind w:left="0"/>
            </w:pPr>
            <w:r>
              <w:t>7</w:t>
            </w:r>
          </w:p>
        </w:tc>
        <w:tc>
          <w:tcPr>
            <w:tcW w:w="3260" w:type="dxa"/>
          </w:tcPr>
          <w:p w:rsidR="00A05007" w:rsidRPr="00B570D1" w:rsidRDefault="00A05007" w:rsidP="0017717C">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 xml:space="preserve">Формальные полихромные сочетания </w:t>
            </w:r>
            <w:proofErr w:type="spellStart"/>
            <w:r w:rsidRPr="00051C80">
              <w:rPr>
                <w:rFonts w:ascii="Times New Roman" w:hAnsi="Times New Roman"/>
                <w:bCs/>
                <w:sz w:val="24"/>
                <w:szCs w:val="24"/>
              </w:rPr>
              <w:t>основнои</w:t>
            </w:r>
            <w:proofErr w:type="spellEnd"/>
            <w:r w:rsidRPr="00051C80">
              <w:rPr>
                <w:rFonts w:ascii="Times New Roman" w:hAnsi="Times New Roman"/>
                <w:bCs/>
                <w:sz w:val="24"/>
                <w:szCs w:val="24"/>
              </w:rPr>
              <w:t>̆ палитры: диады и триады.</w:t>
            </w:r>
          </w:p>
        </w:tc>
        <w:tc>
          <w:tcPr>
            <w:tcW w:w="5607" w:type="dxa"/>
          </w:tcPr>
          <w:p w:rsidR="00A05007" w:rsidRPr="00A80F64" w:rsidRDefault="00A05007" w:rsidP="00F07C43">
            <w:pPr>
              <w:autoSpaceDE w:val="0"/>
              <w:autoSpaceDN w:val="0"/>
              <w:adjustRightInd w:val="0"/>
              <w:jc w:val="both"/>
              <w:rPr>
                <w:bCs/>
              </w:rPr>
            </w:pPr>
            <w:r w:rsidRPr="00051C80">
              <w:rPr>
                <w:bCs/>
              </w:rPr>
              <w:t>Выполнить формальные полихромные сочетания основной̆ палитры: диады и триады. Близкие, противоположные, контрастно-дополнительные цветовые тона. Количество оттенков от 3-х до5-ти.</w:t>
            </w:r>
          </w:p>
        </w:tc>
      </w:tr>
      <w:tr w:rsidR="00A05007" w:rsidRPr="002D0F2F" w:rsidTr="00541BB6">
        <w:tc>
          <w:tcPr>
            <w:tcW w:w="704" w:type="dxa"/>
          </w:tcPr>
          <w:p w:rsidR="00A05007" w:rsidRDefault="00A05007" w:rsidP="00843BD8">
            <w:pPr>
              <w:pStyle w:val="a3"/>
              <w:ind w:left="0"/>
            </w:pPr>
            <w:r>
              <w:t>8</w:t>
            </w:r>
          </w:p>
        </w:tc>
        <w:tc>
          <w:tcPr>
            <w:tcW w:w="3260" w:type="dxa"/>
          </w:tcPr>
          <w:p w:rsidR="00A05007" w:rsidRPr="00B570D1" w:rsidRDefault="00A05007" w:rsidP="0017717C">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Физиологическое и психологическое воздействие цвета.</w:t>
            </w:r>
          </w:p>
        </w:tc>
        <w:tc>
          <w:tcPr>
            <w:tcW w:w="5607" w:type="dxa"/>
          </w:tcPr>
          <w:p w:rsidR="00A05007" w:rsidRPr="00A80F64" w:rsidRDefault="00A05007" w:rsidP="00F07C43">
            <w:pPr>
              <w:autoSpaceDE w:val="0"/>
              <w:autoSpaceDN w:val="0"/>
              <w:adjustRightInd w:val="0"/>
              <w:jc w:val="both"/>
              <w:rPr>
                <w:bCs/>
              </w:rPr>
            </w:pPr>
            <w:r>
              <w:rPr>
                <w:bCs/>
              </w:rPr>
              <w:t>Композиции с передачей определенного психологического состояния.</w:t>
            </w:r>
          </w:p>
        </w:tc>
      </w:tr>
      <w:tr w:rsidR="00A05007" w:rsidRPr="002D0F2F" w:rsidTr="00541BB6">
        <w:tc>
          <w:tcPr>
            <w:tcW w:w="704" w:type="dxa"/>
          </w:tcPr>
          <w:p w:rsidR="00A05007" w:rsidRDefault="00A05007" w:rsidP="00843BD8">
            <w:pPr>
              <w:pStyle w:val="a3"/>
              <w:ind w:left="0"/>
            </w:pPr>
            <w:r>
              <w:t>9</w:t>
            </w:r>
          </w:p>
        </w:tc>
        <w:tc>
          <w:tcPr>
            <w:tcW w:w="3260" w:type="dxa"/>
          </w:tcPr>
          <w:p w:rsidR="00A05007" w:rsidRPr="00DC11F5" w:rsidRDefault="00A05007" w:rsidP="00B97AF5">
            <w:r w:rsidRPr="00051C80">
              <w:t>Соотношение пятна и фона.</w:t>
            </w:r>
          </w:p>
        </w:tc>
        <w:tc>
          <w:tcPr>
            <w:tcW w:w="5607" w:type="dxa"/>
          </w:tcPr>
          <w:p w:rsidR="00A05007" w:rsidRPr="000B2E6F" w:rsidRDefault="00A05007" w:rsidP="0017717C">
            <w:pPr>
              <w:autoSpaceDE w:val="0"/>
              <w:autoSpaceDN w:val="0"/>
              <w:adjustRightInd w:val="0"/>
            </w:pPr>
            <w:r w:rsidRPr="00051C80">
              <w:t>Выполнить 7-8-мь вариантов отношений пятна и фона. Выполнение схемы структуры формата.</w:t>
            </w:r>
          </w:p>
        </w:tc>
      </w:tr>
      <w:tr w:rsidR="00A05007" w:rsidRPr="002D0F2F" w:rsidTr="00541BB6">
        <w:tc>
          <w:tcPr>
            <w:tcW w:w="704" w:type="dxa"/>
          </w:tcPr>
          <w:p w:rsidR="00A05007" w:rsidRDefault="00A05007" w:rsidP="00843BD8">
            <w:pPr>
              <w:pStyle w:val="a3"/>
              <w:ind w:left="0"/>
            </w:pPr>
            <w:r>
              <w:t>10</w:t>
            </w:r>
          </w:p>
        </w:tc>
        <w:tc>
          <w:tcPr>
            <w:tcW w:w="3260" w:type="dxa"/>
          </w:tcPr>
          <w:p w:rsidR="00A05007" w:rsidRDefault="00A05007" w:rsidP="00B97AF5">
            <w:pPr>
              <w:rPr>
                <w:color w:val="000000"/>
                <w:spacing w:val="2"/>
                <w:lang w:eastAsia="en-US"/>
              </w:rPr>
            </w:pPr>
            <w:r w:rsidRPr="00051C80">
              <w:rPr>
                <w:color w:val="000000"/>
                <w:spacing w:val="2"/>
                <w:lang w:eastAsia="en-US"/>
              </w:rPr>
              <w:t xml:space="preserve">Разбор цветового строя репродукции произведения известного колориста, архитектора или </w:t>
            </w:r>
            <w:proofErr w:type="spellStart"/>
            <w:r w:rsidRPr="00051C80">
              <w:rPr>
                <w:color w:val="000000"/>
                <w:spacing w:val="2"/>
                <w:lang w:eastAsia="en-US"/>
              </w:rPr>
              <w:t>дизайнера</w:t>
            </w:r>
            <w:proofErr w:type="spellEnd"/>
            <w:r w:rsidRPr="00051C80">
              <w:rPr>
                <w:color w:val="000000"/>
                <w:spacing w:val="2"/>
                <w:lang w:eastAsia="en-US"/>
              </w:rPr>
              <w:t>.</w:t>
            </w:r>
          </w:p>
        </w:tc>
        <w:tc>
          <w:tcPr>
            <w:tcW w:w="5607" w:type="dxa"/>
          </w:tcPr>
          <w:p w:rsidR="00A05007" w:rsidRPr="00A80F64" w:rsidRDefault="00A05007" w:rsidP="00051C80">
            <w:pPr>
              <w:autoSpaceDE w:val="0"/>
              <w:autoSpaceDN w:val="0"/>
              <w:adjustRightInd w:val="0"/>
              <w:jc w:val="both"/>
              <w:rPr>
                <w:bCs/>
              </w:rPr>
            </w:pPr>
            <w:r>
              <w:rPr>
                <w:bCs/>
              </w:rPr>
              <w:t>Р</w:t>
            </w:r>
            <w:r w:rsidRPr="00051C80">
              <w:rPr>
                <w:bCs/>
              </w:rPr>
              <w:t xml:space="preserve">азбор цветового строя репродукции произведения известного колориста, архитектора или </w:t>
            </w:r>
            <w:proofErr w:type="spellStart"/>
            <w:r w:rsidRPr="00051C80">
              <w:rPr>
                <w:bCs/>
              </w:rPr>
              <w:t>дизайнера</w:t>
            </w:r>
            <w:proofErr w:type="spellEnd"/>
            <w:r w:rsidRPr="00051C80">
              <w:rPr>
                <w:bCs/>
              </w:rPr>
              <w:t xml:space="preserve">. Цветовая гармония как совокупность </w:t>
            </w:r>
            <w:proofErr w:type="spellStart"/>
            <w:r w:rsidRPr="00051C80">
              <w:rPr>
                <w:bCs/>
              </w:rPr>
              <w:t>хроматическои</w:t>
            </w:r>
            <w:proofErr w:type="spellEnd"/>
            <w:r w:rsidRPr="00051C80">
              <w:rPr>
                <w:bCs/>
              </w:rPr>
              <w:t xml:space="preserve">̆ пропорции и равновесия </w:t>
            </w:r>
            <w:proofErr w:type="spellStart"/>
            <w:r w:rsidRPr="00051C80">
              <w:rPr>
                <w:bCs/>
              </w:rPr>
              <w:t>основнои</w:t>
            </w:r>
            <w:proofErr w:type="spellEnd"/>
            <w:r w:rsidRPr="00051C80">
              <w:rPr>
                <w:bCs/>
              </w:rPr>
              <w:t>̆ палитры (К.Р.).</w:t>
            </w:r>
          </w:p>
        </w:tc>
      </w:tr>
    </w:tbl>
    <w:p w:rsidR="00A05007" w:rsidRPr="00DC11F5" w:rsidRDefault="00A05007" w:rsidP="00D00133">
      <w:pPr>
        <w:autoSpaceDE w:val="0"/>
        <w:autoSpaceDN w:val="0"/>
        <w:adjustRightInd w:val="0"/>
        <w:jc w:val="both"/>
        <w:rPr>
          <w:b/>
          <w:bCs/>
          <w:i/>
          <w:iCs/>
        </w:rPr>
      </w:pPr>
    </w:p>
    <w:p w:rsidR="00A05007" w:rsidRPr="00DC11F5" w:rsidRDefault="00A05007" w:rsidP="004E5484">
      <w:pPr>
        <w:autoSpaceDE w:val="0"/>
        <w:autoSpaceDN w:val="0"/>
        <w:adjustRightInd w:val="0"/>
        <w:rPr>
          <w:b/>
        </w:rPr>
      </w:pPr>
      <w:r w:rsidRPr="00F07C43">
        <w:rPr>
          <w:b/>
        </w:rPr>
        <w:t>4.2.3. Содержание самостоятельной работы</w:t>
      </w:r>
    </w:p>
    <w:p w:rsidR="00A05007" w:rsidRPr="004E5484" w:rsidRDefault="00A05007"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260"/>
        <w:gridCol w:w="5607"/>
      </w:tblGrid>
      <w:tr w:rsidR="00A05007" w:rsidRPr="002D0F2F" w:rsidTr="009F19A2">
        <w:tc>
          <w:tcPr>
            <w:tcW w:w="704" w:type="dxa"/>
          </w:tcPr>
          <w:p w:rsidR="00A05007" w:rsidRPr="002D0F2F" w:rsidRDefault="00A05007" w:rsidP="009F19A2">
            <w:pPr>
              <w:jc w:val="center"/>
              <w:rPr>
                <w:b/>
              </w:rPr>
            </w:pPr>
            <w:r w:rsidRPr="002D0F2F">
              <w:rPr>
                <w:b/>
              </w:rPr>
              <w:t>№ п/п</w:t>
            </w:r>
          </w:p>
        </w:tc>
        <w:tc>
          <w:tcPr>
            <w:tcW w:w="3260" w:type="dxa"/>
          </w:tcPr>
          <w:p w:rsidR="00A05007" w:rsidRPr="002D0F2F" w:rsidRDefault="00A05007" w:rsidP="009F19A2">
            <w:pPr>
              <w:jc w:val="center"/>
              <w:rPr>
                <w:b/>
              </w:rPr>
            </w:pPr>
            <w:r w:rsidRPr="002D0F2F">
              <w:rPr>
                <w:b/>
              </w:rPr>
              <w:t>Наименование темы (раздела) дисциплины</w:t>
            </w:r>
          </w:p>
        </w:tc>
        <w:tc>
          <w:tcPr>
            <w:tcW w:w="5607" w:type="dxa"/>
          </w:tcPr>
          <w:p w:rsidR="00A05007" w:rsidRPr="002D0F2F" w:rsidRDefault="00A05007" w:rsidP="009F19A2">
            <w:pPr>
              <w:jc w:val="center"/>
              <w:rPr>
                <w:b/>
              </w:rPr>
            </w:pPr>
            <w:r w:rsidRPr="009F19A2">
              <w:rPr>
                <w:b/>
              </w:rPr>
              <w:t>Формы и тематика самостоятельной работы</w:t>
            </w:r>
          </w:p>
        </w:tc>
      </w:tr>
      <w:tr w:rsidR="00A05007" w:rsidRPr="002D0F2F" w:rsidTr="009F19A2">
        <w:tc>
          <w:tcPr>
            <w:tcW w:w="704" w:type="dxa"/>
          </w:tcPr>
          <w:p w:rsidR="00A05007" w:rsidRPr="002D0F2F" w:rsidRDefault="00A05007" w:rsidP="009F19A2">
            <w:pPr>
              <w:pStyle w:val="a3"/>
              <w:ind w:left="0"/>
            </w:pPr>
            <w:r>
              <w:t>1.</w:t>
            </w:r>
          </w:p>
        </w:tc>
        <w:tc>
          <w:tcPr>
            <w:tcW w:w="3260" w:type="dxa"/>
          </w:tcPr>
          <w:p w:rsidR="00A05007" w:rsidRPr="00DC11F5" w:rsidRDefault="00A05007" w:rsidP="009F19A2">
            <w:pPr>
              <w:pStyle w:val="1"/>
              <w:spacing w:after="0" w:line="240" w:lineRule="auto"/>
              <w:ind w:left="0"/>
              <w:rPr>
                <w:rFonts w:ascii="Times New Roman" w:hAnsi="Times New Roman"/>
                <w:color w:val="000000"/>
                <w:spacing w:val="2"/>
                <w:sz w:val="24"/>
                <w:szCs w:val="24"/>
              </w:rPr>
            </w:pPr>
            <w:r w:rsidRPr="00A52CDC">
              <w:rPr>
                <w:rFonts w:ascii="Times New Roman" w:hAnsi="Times New Roman"/>
                <w:color w:val="000000"/>
                <w:sz w:val="24"/>
                <w:szCs w:val="24"/>
              </w:rPr>
              <w:t>Введение. Понятие о цвете. Характеристики цвета.</w:t>
            </w:r>
            <w:r>
              <w:rPr>
                <w:rFonts w:ascii="Times New Roman" w:hAnsi="Times New Roman"/>
                <w:color w:val="000000"/>
                <w:sz w:val="24"/>
                <w:szCs w:val="24"/>
              </w:rPr>
              <w:t xml:space="preserve"> Цветовые системы.</w:t>
            </w:r>
            <w:r w:rsidRPr="00A52CDC">
              <w:rPr>
                <w:rFonts w:ascii="Times New Roman" w:hAnsi="Times New Roman"/>
                <w:color w:val="000000"/>
                <w:sz w:val="24"/>
                <w:szCs w:val="24"/>
              </w:rPr>
              <w:t xml:space="preserve"> Цветовой круг </w:t>
            </w:r>
            <w:proofErr w:type="spellStart"/>
            <w:r w:rsidRPr="00A52CDC">
              <w:rPr>
                <w:rFonts w:ascii="Times New Roman" w:hAnsi="Times New Roman"/>
                <w:color w:val="000000"/>
                <w:sz w:val="24"/>
                <w:szCs w:val="24"/>
              </w:rPr>
              <w:t>Иттена</w:t>
            </w:r>
            <w:proofErr w:type="spellEnd"/>
            <w:r w:rsidRPr="00A52CDC">
              <w:rPr>
                <w:rFonts w:ascii="Times New Roman" w:hAnsi="Times New Roman"/>
                <w:color w:val="000000"/>
                <w:sz w:val="24"/>
                <w:szCs w:val="24"/>
              </w:rPr>
              <w:t>.</w:t>
            </w:r>
          </w:p>
        </w:tc>
        <w:tc>
          <w:tcPr>
            <w:tcW w:w="5607" w:type="dxa"/>
          </w:tcPr>
          <w:p w:rsidR="00A05007" w:rsidRPr="00F07C43" w:rsidRDefault="00A05007" w:rsidP="009F19A2">
            <w:pPr>
              <w:autoSpaceDE w:val="0"/>
              <w:autoSpaceDN w:val="0"/>
              <w:adjustRightInd w:val="0"/>
              <w:rPr>
                <w:bCs/>
              </w:rPr>
            </w:pPr>
            <w:r>
              <w:rPr>
                <w:bCs/>
              </w:rPr>
              <w:t xml:space="preserve">Выполнить реферат на одну из тем по истории развития цветовых систем. </w:t>
            </w:r>
          </w:p>
        </w:tc>
      </w:tr>
      <w:tr w:rsidR="00A05007" w:rsidRPr="002D0F2F" w:rsidTr="009F19A2">
        <w:tc>
          <w:tcPr>
            <w:tcW w:w="704" w:type="dxa"/>
          </w:tcPr>
          <w:p w:rsidR="00A05007" w:rsidRDefault="00A05007" w:rsidP="009F19A2">
            <w:pPr>
              <w:pStyle w:val="a3"/>
              <w:ind w:left="0"/>
            </w:pPr>
            <w:r>
              <w:t>3</w:t>
            </w:r>
          </w:p>
        </w:tc>
        <w:tc>
          <w:tcPr>
            <w:tcW w:w="3260" w:type="dxa"/>
          </w:tcPr>
          <w:p w:rsidR="00A05007" w:rsidRPr="00370249" w:rsidRDefault="00A05007" w:rsidP="009F19A2">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 xml:space="preserve">Температура цвета. «Теплая» </w:t>
            </w:r>
            <w:r w:rsidRPr="00051C80">
              <w:rPr>
                <w:rFonts w:ascii="Times New Roman" w:hAnsi="Times New Roman"/>
                <w:bCs/>
                <w:sz w:val="24"/>
                <w:szCs w:val="24"/>
              </w:rPr>
              <w:lastRenderedPageBreak/>
              <w:t>и «холодная» гамма</w:t>
            </w:r>
            <w:r>
              <w:rPr>
                <w:rFonts w:ascii="Times New Roman" w:hAnsi="Times New Roman"/>
                <w:bCs/>
                <w:sz w:val="24"/>
                <w:szCs w:val="24"/>
              </w:rPr>
              <w:t>.</w:t>
            </w:r>
          </w:p>
        </w:tc>
        <w:tc>
          <w:tcPr>
            <w:tcW w:w="5607" w:type="dxa"/>
          </w:tcPr>
          <w:p w:rsidR="00A05007" w:rsidRPr="00A80F64" w:rsidRDefault="00A05007" w:rsidP="00BD6D4F">
            <w:pPr>
              <w:autoSpaceDE w:val="0"/>
              <w:autoSpaceDN w:val="0"/>
              <w:adjustRightInd w:val="0"/>
              <w:jc w:val="both"/>
              <w:rPr>
                <w:bCs/>
              </w:rPr>
            </w:pPr>
            <w:r>
              <w:rPr>
                <w:bCs/>
              </w:rPr>
              <w:lastRenderedPageBreak/>
              <w:t xml:space="preserve">Сделать теплую композицию на формате </w:t>
            </w:r>
            <w:r>
              <w:rPr>
                <w:bCs/>
              </w:rPr>
              <w:lastRenderedPageBreak/>
              <w:t>А3.</w:t>
            </w:r>
            <w:r w:rsidRPr="00BD6D4F">
              <w:rPr>
                <w:bCs/>
              </w:rPr>
              <w:t>Подготовить сообщение по теме: «</w:t>
            </w:r>
            <w:r>
              <w:rPr>
                <w:bCs/>
              </w:rPr>
              <w:t>Анализ т</w:t>
            </w:r>
            <w:r w:rsidRPr="00BD6D4F">
              <w:rPr>
                <w:bCs/>
              </w:rPr>
              <w:t>емператур</w:t>
            </w:r>
            <w:r>
              <w:rPr>
                <w:bCs/>
              </w:rPr>
              <w:t>ы</w:t>
            </w:r>
            <w:r w:rsidRPr="00BD6D4F">
              <w:rPr>
                <w:bCs/>
              </w:rPr>
              <w:t xml:space="preserve"> цвета</w:t>
            </w:r>
            <w:r>
              <w:rPr>
                <w:bCs/>
              </w:rPr>
              <w:t xml:space="preserve"> в работах художников</w:t>
            </w:r>
            <w:r w:rsidRPr="00BD6D4F">
              <w:rPr>
                <w:bCs/>
              </w:rPr>
              <w:t>»</w:t>
            </w:r>
          </w:p>
        </w:tc>
      </w:tr>
      <w:tr w:rsidR="00A05007" w:rsidRPr="002D0F2F" w:rsidTr="009F19A2">
        <w:tc>
          <w:tcPr>
            <w:tcW w:w="704" w:type="dxa"/>
          </w:tcPr>
          <w:p w:rsidR="00A05007" w:rsidRDefault="00A05007" w:rsidP="009F19A2">
            <w:pPr>
              <w:pStyle w:val="a3"/>
              <w:ind w:left="0"/>
            </w:pPr>
            <w:r>
              <w:lastRenderedPageBreak/>
              <w:t>4</w:t>
            </w:r>
          </w:p>
        </w:tc>
        <w:tc>
          <w:tcPr>
            <w:tcW w:w="3260" w:type="dxa"/>
          </w:tcPr>
          <w:p w:rsidR="00A05007" w:rsidRPr="00B570D1" w:rsidRDefault="00A05007" w:rsidP="009F19A2">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Типы контрастов. Контрастное сочетание цветов.</w:t>
            </w:r>
          </w:p>
        </w:tc>
        <w:tc>
          <w:tcPr>
            <w:tcW w:w="5607" w:type="dxa"/>
          </w:tcPr>
          <w:p w:rsidR="00A05007" w:rsidRPr="00A80F64" w:rsidRDefault="00A05007" w:rsidP="00BD6D4F">
            <w:pPr>
              <w:autoSpaceDE w:val="0"/>
              <w:autoSpaceDN w:val="0"/>
              <w:adjustRightInd w:val="0"/>
              <w:jc w:val="both"/>
              <w:rPr>
                <w:bCs/>
              </w:rPr>
            </w:pPr>
            <w:r w:rsidRPr="00051C80">
              <w:rPr>
                <w:bCs/>
              </w:rPr>
              <w:t xml:space="preserve">Выполнить </w:t>
            </w:r>
            <w:r>
              <w:rPr>
                <w:bCs/>
              </w:rPr>
              <w:t xml:space="preserve">поисковые варианты и </w:t>
            </w:r>
            <w:r w:rsidRPr="00051C80">
              <w:rPr>
                <w:bCs/>
              </w:rPr>
              <w:t xml:space="preserve">композицию </w:t>
            </w:r>
            <w:r>
              <w:rPr>
                <w:bCs/>
              </w:rPr>
              <w:t xml:space="preserve">на один из видов </w:t>
            </w:r>
            <w:proofErr w:type="spellStart"/>
            <w:r>
              <w:rPr>
                <w:bCs/>
              </w:rPr>
              <w:t>контрастов,</w:t>
            </w:r>
            <w:r w:rsidRPr="00051C80">
              <w:rPr>
                <w:bCs/>
              </w:rPr>
              <w:t>сгармонировать</w:t>
            </w:r>
            <w:proofErr w:type="spellEnd"/>
            <w:r w:rsidRPr="00051C80">
              <w:rPr>
                <w:bCs/>
              </w:rPr>
              <w:t xml:space="preserve"> и уравновесить</w:t>
            </w:r>
            <w:r>
              <w:rPr>
                <w:bCs/>
              </w:rPr>
              <w:t xml:space="preserve"> цвета</w:t>
            </w:r>
            <w:r w:rsidRPr="00051C80">
              <w:rPr>
                <w:bCs/>
              </w:rPr>
              <w:t>.</w:t>
            </w:r>
            <w:r>
              <w:rPr>
                <w:bCs/>
              </w:rPr>
              <w:t xml:space="preserve"> Формат А3</w:t>
            </w:r>
          </w:p>
        </w:tc>
      </w:tr>
      <w:tr w:rsidR="00A05007" w:rsidRPr="002D0F2F" w:rsidTr="009F19A2">
        <w:tc>
          <w:tcPr>
            <w:tcW w:w="704" w:type="dxa"/>
          </w:tcPr>
          <w:p w:rsidR="00A05007" w:rsidRDefault="00A05007" w:rsidP="009F19A2">
            <w:pPr>
              <w:pStyle w:val="a3"/>
              <w:ind w:left="0"/>
            </w:pPr>
            <w:r>
              <w:t>5</w:t>
            </w:r>
          </w:p>
        </w:tc>
        <w:tc>
          <w:tcPr>
            <w:tcW w:w="3260" w:type="dxa"/>
          </w:tcPr>
          <w:p w:rsidR="00A05007" w:rsidRPr="00B570D1" w:rsidRDefault="00A05007" w:rsidP="009F19A2">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Цветовая гармония. Типы гармоний.</w:t>
            </w:r>
          </w:p>
        </w:tc>
        <w:tc>
          <w:tcPr>
            <w:tcW w:w="5607" w:type="dxa"/>
          </w:tcPr>
          <w:p w:rsidR="00A05007" w:rsidRPr="00A80F64" w:rsidRDefault="00A05007" w:rsidP="009F19A2">
            <w:pPr>
              <w:autoSpaceDE w:val="0"/>
              <w:autoSpaceDN w:val="0"/>
              <w:adjustRightInd w:val="0"/>
              <w:rPr>
                <w:bCs/>
              </w:rPr>
            </w:pPr>
            <w:r>
              <w:rPr>
                <w:bCs/>
              </w:rPr>
              <w:t xml:space="preserve">Подготовить презентацию на тему «Типы гармоний». Самостоятельная работа на один из типов </w:t>
            </w:r>
            <w:proofErr w:type="spellStart"/>
            <w:r>
              <w:rPr>
                <w:bCs/>
              </w:rPr>
              <w:t>гармоний.Формат</w:t>
            </w:r>
            <w:proofErr w:type="spellEnd"/>
            <w:r>
              <w:rPr>
                <w:bCs/>
              </w:rPr>
              <w:t xml:space="preserve"> А3.</w:t>
            </w:r>
          </w:p>
        </w:tc>
      </w:tr>
      <w:tr w:rsidR="00A05007" w:rsidRPr="002D0F2F" w:rsidTr="009F19A2">
        <w:tc>
          <w:tcPr>
            <w:tcW w:w="704" w:type="dxa"/>
          </w:tcPr>
          <w:p w:rsidR="00A05007" w:rsidRDefault="00A05007" w:rsidP="009F19A2">
            <w:pPr>
              <w:pStyle w:val="a3"/>
              <w:ind w:left="0"/>
            </w:pPr>
            <w:r>
              <w:t>6</w:t>
            </w:r>
          </w:p>
        </w:tc>
        <w:tc>
          <w:tcPr>
            <w:tcW w:w="3260" w:type="dxa"/>
          </w:tcPr>
          <w:p w:rsidR="00A05007" w:rsidRPr="00B570D1" w:rsidRDefault="00A05007" w:rsidP="009F19A2">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Полихроматическая гармония.</w:t>
            </w:r>
          </w:p>
        </w:tc>
        <w:tc>
          <w:tcPr>
            <w:tcW w:w="5607" w:type="dxa"/>
          </w:tcPr>
          <w:p w:rsidR="00A05007" w:rsidRPr="00A80F64" w:rsidRDefault="00A05007" w:rsidP="009F19A2">
            <w:pPr>
              <w:autoSpaceDE w:val="0"/>
              <w:autoSpaceDN w:val="0"/>
              <w:adjustRightInd w:val="0"/>
              <w:jc w:val="both"/>
              <w:rPr>
                <w:bCs/>
              </w:rPr>
            </w:pPr>
            <w:r w:rsidRPr="00051C80">
              <w:rPr>
                <w:bCs/>
              </w:rPr>
              <w:t>Композиция выполненная средствами полихроматического гармонического сочетания цветов.</w:t>
            </w:r>
            <w:r>
              <w:rPr>
                <w:bCs/>
              </w:rPr>
              <w:t xml:space="preserve"> Формат А3.</w:t>
            </w:r>
          </w:p>
        </w:tc>
      </w:tr>
      <w:tr w:rsidR="00A05007" w:rsidRPr="002D0F2F" w:rsidTr="009F19A2">
        <w:tc>
          <w:tcPr>
            <w:tcW w:w="704" w:type="dxa"/>
          </w:tcPr>
          <w:p w:rsidR="00A05007" w:rsidRDefault="00A05007" w:rsidP="009F19A2">
            <w:pPr>
              <w:pStyle w:val="a3"/>
              <w:ind w:left="0"/>
            </w:pPr>
            <w:r>
              <w:t>7</w:t>
            </w:r>
          </w:p>
        </w:tc>
        <w:tc>
          <w:tcPr>
            <w:tcW w:w="3260" w:type="dxa"/>
          </w:tcPr>
          <w:p w:rsidR="00A05007" w:rsidRPr="00B570D1" w:rsidRDefault="00A05007" w:rsidP="009F19A2">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 xml:space="preserve">Формальные полихромные сочетания </w:t>
            </w:r>
            <w:proofErr w:type="spellStart"/>
            <w:r w:rsidRPr="00051C80">
              <w:rPr>
                <w:rFonts w:ascii="Times New Roman" w:hAnsi="Times New Roman"/>
                <w:bCs/>
                <w:sz w:val="24"/>
                <w:szCs w:val="24"/>
              </w:rPr>
              <w:t>основнои</w:t>
            </w:r>
            <w:proofErr w:type="spellEnd"/>
            <w:r w:rsidRPr="00051C80">
              <w:rPr>
                <w:rFonts w:ascii="Times New Roman" w:hAnsi="Times New Roman"/>
                <w:bCs/>
                <w:sz w:val="24"/>
                <w:szCs w:val="24"/>
              </w:rPr>
              <w:t>̆ палитры: диады и триады.</w:t>
            </w:r>
          </w:p>
        </w:tc>
        <w:tc>
          <w:tcPr>
            <w:tcW w:w="5607" w:type="dxa"/>
          </w:tcPr>
          <w:p w:rsidR="00A05007" w:rsidRPr="00A80F64" w:rsidRDefault="00A05007" w:rsidP="00BD6D4F">
            <w:pPr>
              <w:autoSpaceDE w:val="0"/>
              <w:autoSpaceDN w:val="0"/>
              <w:adjustRightInd w:val="0"/>
              <w:jc w:val="both"/>
              <w:rPr>
                <w:bCs/>
              </w:rPr>
            </w:pPr>
            <w:r w:rsidRPr="00051C80">
              <w:rPr>
                <w:bCs/>
              </w:rPr>
              <w:t xml:space="preserve">Выполнить формальные полихромные сочетания основной̆ палитры: диады и триады. Близкие, противоположные, контрастно-дополнительные цветовые тона. </w:t>
            </w:r>
            <w:r>
              <w:rPr>
                <w:bCs/>
              </w:rPr>
              <w:t>Формат А3.</w:t>
            </w:r>
          </w:p>
        </w:tc>
      </w:tr>
      <w:tr w:rsidR="00A05007" w:rsidRPr="002D0F2F" w:rsidTr="009F19A2">
        <w:tc>
          <w:tcPr>
            <w:tcW w:w="704" w:type="dxa"/>
          </w:tcPr>
          <w:p w:rsidR="00A05007" w:rsidRDefault="00A05007" w:rsidP="009F19A2">
            <w:pPr>
              <w:pStyle w:val="a3"/>
              <w:ind w:left="0"/>
            </w:pPr>
            <w:r>
              <w:t>8</w:t>
            </w:r>
          </w:p>
        </w:tc>
        <w:tc>
          <w:tcPr>
            <w:tcW w:w="3260" w:type="dxa"/>
          </w:tcPr>
          <w:p w:rsidR="00A05007" w:rsidRPr="00B570D1" w:rsidRDefault="00A05007" w:rsidP="009F19A2">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Физиологическое и психологическое воздействие цвета.</w:t>
            </w:r>
          </w:p>
        </w:tc>
        <w:tc>
          <w:tcPr>
            <w:tcW w:w="5607" w:type="dxa"/>
          </w:tcPr>
          <w:p w:rsidR="00A05007" w:rsidRPr="00A80F64" w:rsidRDefault="00A05007" w:rsidP="00BD6D4F">
            <w:pPr>
              <w:autoSpaceDE w:val="0"/>
              <w:autoSpaceDN w:val="0"/>
              <w:adjustRightInd w:val="0"/>
              <w:jc w:val="both"/>
              <w:rPr>
                <w:bCs/>
              </w:rPr>
            </w:pPr>
            <w:r>
              <w:rPr>
                <w:bCs/>
              </w:rPr>
              <w:t>Композиции с передачей состояния «Драма» и «Радость». Формат А4 .</w:t>
            </w:r>
          </w:p>
        </w:tc>
      </w:tr>
      <w:tr w:rsidR="00A05007" w:rsidRPr="002D0F2F" w:rsidTr="009F19A2">
        <w:tc>
          <w:tcPr>
            <w:tcW w:w="704" w:type="dxa"/>
          </w:tcPr>
          <w:p w:rsidR="00A05007" w:rsidRDefault="00A05007" w:rsidP="009F19A2">
            <w:pPr>
              <w:pStyle w:val="a3"/>
              <w:ind w:left="0"/>
            </w:pPr>
            <w:r>
              <w:t>9</w:t>
            </w:r>
          </w:p>
        </w:tc>
        <w:tc>
          <w:tcPr>
            <w:tcW w:w="3260" w:type="dxa"/>
          </w:tcPr>
          <w:p w:rsidR="00A05007" w:rsidRPr="00DC11F5" w:rsidRDefault="00A05007" w:rsidP="009F19A2">
            <w:r w:rsidRPr="00051C80">
              <w:t>Соотношение пятна и фона.</w:t>
            </w:r>
          </w:p>
        </w:tc>
        <w:tc>
          <w:tcPr>
            <w:tcW w:w="5607" w:type="dxa"/>
          </w:tcPr>
          <w:p w:rsidR="00A05007" w:rsidRPr="000B2E6F" w:rsidRDefault="00A05007" w:rsidP="00BD6D4F">
            <w:pPr>
              <w:autoSpaceDE w:val="0"/>
              <w:autoSpaceDN w:val="0"/>
              <w:adjustRightInd w:val="0"/>
            </w:pPr>
            <w:r w:rsidRPr="00051C80">
              <w:t>Выполнить 7-8-мь вариантов отношений пятна и фона.</w:t>
            </w:r>
          </w:p>
        </w:tc>
      </w:tr>
      <w:tr w:rsidR="00A05007" w:rsidRPr="002D0F2F" w:rsidTr="009F19A2">
        <w:tc>
          <w:tcPr>
            <w:tcW w:w="704" w:type="dxa"/>
          </w:tcPr>
          <w:p w:rsidR="00A05007" w:rsidRDefault="00A05007" w:rsidP="009F19A2">
            <w:pPr>
              <w:pStyle w:val="a3"/>
              <w:ind w:left="0"/>
            </w:pPr>
            <w:r>
              <w:t>10</w:t>
            </w:r>
          </w:p>
        </w:tc>
        <w:tc>
          <w:tcPr>
            <w:tcW w:w="3260" w:type="dxa"/>
          </w:tcPr>
          <w:p w:rsidR="00A05007" w:rsidRDefault="00A05007" w:rsidP="009F19A2">
            <w:pPr>
              <w:rPr>
                <w:color w:val="000000"/>
                <w:spacing w:val="2"/>
                <w:lang w:eastAsia="en-US"/>
              </w:rPr>
            </w:pPr>
            <w:r w:rsidRPr="00051C80">
              <w:rPr>
                <w:color w:val="000000"/>
                <w:spacing w:val="2"/>
                <w:lang w:eastAsia="en-US"/>
              </w:rPr>
              <w:t xml:space="preserve">Разбор цветового строя репродукции произведения известного колориста, архитектора или </w:t>
            </w:r>
            <w:proofErr w:type="spellStart"/>
            <w:r w:rsidRPr="00051C80">
              <w:rPr>
                <w:color w:val="000000"/>
                <w:spacing w:val="2"/>
                <w:lang w:eastAsia="en-US"/>
              </w:rPr>
              <w:t>дизайнера</w:t>
            </w:r>
            <w:proofErr w:type="spellEnd"/>
            <w:r w:rsidRPr="00051C80">
              <w:rPr>
                <w:color w:val="000000"/>
                <w:spacing w:val="2"/>
                <w:lang w:eastAsia="en-US"/>
              </w:rPr>
              <w:t>.</w:t>
            </w:r>
          </w:p>
        </w:tc>
        <w:tc>
          <w:tcPr>
            <w:tcW w:w="5607" w:type="dxa"/>
          </w:tcPr>
          <w:p w:rsidR="00A05007" w:rsidRPr="00A80F64" w:rsidRDefault="00A05007" w:rsidP="00BD6D4F">
            <w:pPr>
              <w:autoSpaceDE w:val="0"/>
              <w:autoSpaceDN w:val="0"/>
              <w:adjustRightInd w:val="0"/>
              <w:jc w:val="both"/>
              <w:rPr>
                <w:bCs/>
              </w:rPr>
            </w:pPr>
            <w:r>
              <w:rPr>
                <w:bCs/>
              </w:rPr>
              <w:t>Р</w:t>
            </w:r>
            <w:r w:rsidRPr="00051C80">
              <w:rPr>
                <w:bCs/>
              </w:rPr>
              <w:t xml:space="preserve">азбор цветового строя репродукции произведения известного колориста, архитектора или </w:t>
            </w:r>
            <w:proofErr w:type="spellStart"/>
            <w:r w:rsidRPr="00051C80">
              <w:rPr>
                <w:bCs/>
              </w:rPr>
              <w:t>дизайнера</w:t>
            </w:r>
            <w:proofErr w:type="spellEnd"/>
            <w:r w:rsidRPr="00051C80">
              <w:rPr>
                <w:bCs/>
              </w:rPr>
              <w:t xml:space="preserve">. Цветовая гармония как совокупность </w:t>
            </w:r>
            <w:proofErr w:type="spellStart"/>
            <w:r w:rsidRPr="00051C80">
              <w:rPr>
                <w:bCs/>
              </w:rPr>
              <w:t>хроматическои</w:t>
            </w:r>
            <w:proofErr w:type="spellEnd"/>
            <w:r w:rsidRPr="00051C80">
              <w:rPr>
                <w:bCs/>
              </w:rPr>
              <w:t xml:space="preserve">̆ пропорции и равновесия </w:t>
            </w:r>
            <w:proofErr w:type="spellStart"/>
            <w:r w:rsidRPr="00051C80">
              <w:rPr>
                <w:bCs/>
              </w:rPr>
              <w:t>основнои</w:t>
            </w:r>
            <w:proofErr w:type="spellEnd"/>
            <w:r w:rsidRPr="00051C80">
              <w:rPr>
                <w:bCs/>
              </w:rPr>
              <w:t>̆ палитры</w:t>
            </w:r>
            <w:r>
              <w:rPr>
                <w:bCs/>
              </w:rPr>
              <w:t>.</w:t>
            </w:r>
          </w:p>
        </w:tc>
      </w:tr>
    </w:tbl>
    <w:p w:rsidR="00A05007" w:rsidRDefault="00A05007" w:rsidP="006774E3">
      <w:pPr>
        <w:autoSpaceDE w:val="0"/>
        <w:autoSpaceDN w:val="0"/>
        <w:adjustRightInd w:val="0"/>
        <w:ind w:left="360"/>
        <w:jc w:val="both"/>
        <w:rPr>
          <w:b/>
          <w:bCs/>
          <w:i/>
          <w:iCs/>
        </w:rPr>
      </w:pPr>
    </w:p>
    <w:p w:rsidR="00A05007" w:rsidRDefault="00A05007" w:rsidP="006774E3">
      <w:pPr>
        <w:autoSpaceDE w:val="0"/>
        <w:autoSpaceDN w:val="0"/>
        <w:adjustRightInd w:val="0"/>
        <w:ind w:left="360"/>
        <w:jc w:val="both"/>
        <w:rPr>
          <w:b/>
          <w:bCs/>
          <w:i/>
          <w:iCs/>
        </w:rPr>
      </w:pPr>
    </w:p>
    <w:p w:rsidR="00A05007" w:rsidRPr="006774E3" w:rsidRDefault="00A05007"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A05007" w:rsidRDefault="00A05007" w:rsidP="00E562B2">
      <w:pPr>
        <w:jc w:val="both"/>
        <w:rPr>
          <w:color w:val="000000"/>
          <w:shd w:val="clear" w:color="auto" w:fill="FFFFFF"/>
        </w:rPr>
      </w:pPr>
    </w:p>
    <w:p w:rsidR="00A05007" w:rsidRPr="00BD6D4F" w:rsidRDefault="00A05007" w:rsidP="00BD6D4F">
      <w:pPr>
        <w:numPr>
          <w:ilvl w:val="0"/>
          <w:numId w:val="22"/>
        </w:numPr>
        <w:shd w:val="clear" w:color="auto" w:fill="FFFFFF"/>
        <w:spacing w:after="200" w:line="276" w:lineRule="auto"/>
        <w:contextualSpacing/>
        <w:jc w:val="both"/>
        <w:rPr>
          <w:color w:val="000000"/>
          <w:lang w:eastAsia="en-US"/>
        </w:rPr>
      </w:pPr>
      <w:proofErr w:type="spellStart"/>
      <w:r w:rsidRPr="00BD6D4F">
        <w:rPr>
          <w:color w:val="000000"/>
          <w:shd w:val="clear" w:color="auto" w:fill="FFFFFF"/>
          <w:lang w:eastAsia="en-US"/>
        </w:rPr>
        <w:t>Алгазина</w:t>
      </w:r>
      <w:proofErr w:type="spellEnd"/>
      <w:r w:rsidRPr="00BD6D4F">
        <w:rPr>
          <w:color w:val="000000"/>
          <w:shd w:val="clear" w:color="auto" w:fill="FFFFFF"/>
          <w:lang w:eastAsia="en-US"/>
        </w:rPr>
        <w:t xml:space="preserve">, Н. В. </w:t>
      </w:r>
      <w:proofErr w:type="spellStart"/>
      <w:r w:rsidRPr="00BD6D4F">
        <w:rPr>
          <w:color w:val="000000"/>
          <w:shd w:val="clear" w:color="auto" w:fill="FFFFFF"/>
          <w:lang w:eastAsia="en-US"/>
        </w:rPr>
        <w:t>Цветоведение</w:t>
      </w:r>
      <w:proofErr w:type="spellEnd"/>
      <w:r w:rsidRPr="00BD6D4F">
        <w:rPr>
          <w:color w:val="000000"/>
          <w:shd w:val="clear" w:color="auto" w:fill="FFFFFF"/>
          <w:lang w:eastAsia="en-US"/>
        </w:rPr>
        <w:t xml:space="preserve"> и </w:t>
      </w:r>
      <w:proofErr w:type="spellStart"/>
      <w:r w:rsidRPr="00BD6D4F">
        <w:rPr>
          <w:color w:val="000000"/>
          <w:shd w:val="clear" w:color="auto" w:fill="FFFFFF"/>
          <w:lang w:eastAsia="en-US"/>
        </w:rPr>
        <w:t>колористика</w:t>
      </w:r>
      <w:proofErr w:type="spellEnd"/>
      <w:r w:rsidRPr="00BD6D4F">
        <w:rPr>
          <w:color w:val="000000"/>
          <w:shd w:val="clear" w:color="auto" w:fill="FFFFFF"/>
          <w:lang w:eastAsia="en-US"/>
        </w:rPr>
        <w:t xml:space="preserve">. Часть I. Физика цвета и его психофизиологическое восприятие : учебное пособие / Н. В. </w:t>
      </w:r>
      <w:proofErr w:type="spellStart"/>
      <w:r w:rsidRPr="00BD6D4F">
        <w:rPr>
          <w:color w:val="000000"/>
          <w:shd w:val="clear" w:color="auto" w:fill="FFFFFF"/>
          <w:lang w:eastAsia="en-US"/>
        </w:rPr>
        <w:t>Алгазина</w:t>
      </w:r>
      <w:proofErr w:type="spellEnd"/>
      <w:r w:rsidRPr="00BD6D4F">
        <w:rPr>
          <w:color w:val="000000"/>
          <w:shd w:val="clear" w:color="auto" w:fill="FFFFFF"/>
          <w:lang w:eastAsia="en-US"/>
        </w:rPr>
        <w:t xml:space="preserve">. — </w:t>
      </w:r>
      <w:proofErr w:type="spellStart"/>
      <w:r w:rsidRPr="00BD6D4F">
        <w:rPr>
          <w:color w:val="000000"/>
          <w:shd w:val="clear" w:color="auto" w:fill="FFFFFF"/>
          <w:lang w:eastAsia="en-US"/>
        </w:rPr>
        <w:t>Электрон.текстовые</w:t>
      </w:r>
      <w:proofErr w:type="spellEnd"/>
      <w:r w:rsidRPr="00BD6D4F">
        <w:rPr>
          <w:color w:val="000000"/>
          <w:shd w:val="clear" w:color="auto" w:fill="FFFFFF"/>
          <w:lang w:eastAsia="en-US"/>
        </w:rPr>
        <w:t xml:space="preserve"> данные - Омск : Омский государственный институт сервиса, Омский государственный технический университет, 2014. — 153 c. — Режим доступа: http://www.iprbookshop.ru/26675.html </w:t>
      </w:r>
      <w:r w:rsidRPr="00BD6D4F">
        <w:rPr>
          <w:lang w:eastAsia="en-US"/>
        </w:rPr>
        <w:t>. - ЭБС «</w:t>
      </w:r>
      <w:proofErr w:type="spellStart"/>
      <w:r w:rsidRPr="00BD6D4F">
        <w:rPr>
          <w:lang w:eastAsia="en-US"/>
        </w:rPr>
        <w:t>IPRbooks</w:t>
      </w:r>
      <w:proofErr w:type="spellEnd"/>
      <w:r w:rsidRPr="00BD6D4F">
        <w:rPr>
          <w:lang w:eastAsia="en-US"/>
        </w:rPr>
        <w:t>»</w:t>
      </w:r>
    </w:p>
    <w:p w:rsidR="00A05007" w:rsidRPr="00BD6D4F" w:rsidRDefault="00A05007" w:rsidP="00BD6D4F">
      <w:pPr>
        <w:numPr>
          <w:ilvl w:val="0"/>
          <w:numId w:val="22"/>
        </w:numPr>
        <w:spacing w:after="200" w:line="276" w:lineRule="auto"/>
        <w:contextualSpacing/>
        <w:jc w:val="both"/>
        <w:rPr>
          <w:lang w:eastAsia="en-US"/>
        </w:rPr>
      </w:pPr>
      <w:proofErr w:type="spellStart"/>
      <w:r w:rsidRPr="00BD6D4F">
        <w:rPr>
          <w:color w:val="000000"/>
          <w:shd w:val="clear" w:color="auto" w:fill="FFFFFF"/>
          <w:lang w:eastAsia="en-US"/>
        </w:rPr>
        <w:t>Алгазина</w:t>
      </w:r>
      <w:proofErr w:type="spellEnd"/>
      <w:r w:rsidRPr="00BD6D4F">
        <w:rPr>
          <w:color w:val="000000"/>
          <w:shd w:val="clear" w:color="auto" w:fill="FFFFFF"/>
          <w:lang w:eastAsia="en-US"/>
        </w:rPr>
        <w:t xml:space="preserve">, Н. В. </w:t>
      </w:r>
      <w:proofErr w:type="spellStart"/>
      <w:r w:rsidRPr="00BD6D4F">
        <w:rPr>
          <w:color w:val="000000"/>
          <w:shd w:val="clear" w:color="auto" w:fill="FFFFFF"/>
          <w:lang w:eastAsia="en-US"/>
        </w:rPr>
        <w:t>Цветоведение</w:t>
      </w:r>
      <w:proofErr w:type="spellEnd"/>
      <w:r w:rsidRPr="00BD6D4F">
        <w:rPr>
          <w:color w:val="000000"/>
          <w:shd w:val="clear" w:color="auto" w:fill="FFFFFF"/>
          <w:lang w:eastAsia="en-US"/>
        </w:rPr>
        <w:t xml:space="preserve"> и </w:t>
      </w:r>
      <w:proofErr w:type="spellStart"/>
      <w:r w:rsidRPr="00BD6D4F">
        <w:rPr>
          <w:color w:val="000000"/>
          <w:shd w:val="clear" w:color="auto" w:fill="FFFFFF"/>
          <w:lang w:eastAsia="en-US"/>
        </w:rPr>
        <w:t>колористика</w:t>
      </w:r>
      <w:proofErr w:type="spellEnd"/>
      <w:r w:rsidRPr="00BD6D4F">
        <w:rPr>
          <w:color w:val="000000"/>
          <w:shd w:val="clear" w:color="auto" w:fill="FFFFFF"/>
          <w:lang w:eastAsia="en-US"/>
        </w:rPr>
        <w:t xml:space="preserve">. Часть II. Гармония цвета : учебное пособие / Н. В. </w:t>
      </w:r>
      <w:proofErr w:type="spellStart"/>
      <w:r w:rsidRPr="00BD6D4F">
        <w:rPr>
          <w:color w:val="000000"/>
          <w:shd w:val="clear" w:color="auto" w:fill="FFFFFF"/>
          <w:lang w:eastAsia="en-US"/>
        </w:rPr>
        <w:t>Алгазина</w:t>
      </w:r>
      <w:proofErr w:type="spellEnd"/>
      <w:r w:rsidRPr="00BD6D4F">
        <w:rPr>
          <w:color w:val="000000"/>
          <w:shd w:val="clear" w:color="auto" w:fill="FFFFFF"/>
          <w:lang w:eastAsia="en-US"/>
        </w:rPr>
        <w:t xml:space="preserve">. — </w:t>
      </w:r>
      <w:proofErr w:type="spellStart"/>
      <w:r w:rsidRPr="00BD6D4F">
        <w:rPr>
          <w:color w:val="000000"/>
          <w:shd w:val="clear" w:color="auto" w:fill="FFFFFF"/>
          <w:lang w:eastAsia="en-US"/>
        </w:rPr>
        <w:t>Электрон.текстовые</w:t>
      </w:r>
      <w:proofErr w:type="spellEnd"/>
      <w:r w:rsidRPr="00BD6D4F">
        <w:rPr>
          <w:color w:val="000000"/>
          <w:shd w:val="clear" w:color="auto" w:fill="FFFFFF"/>
          <w:lang w:eastAsia="en-US"/>
        </w:rPr>
        <w:t xml:space="preserve"> данные - Омск : Омский государственный институт сервиса, Омский государственный технический университет, 2015. — 188 c. — Режим доступа: http://www.iprbookshop.ru/32799.html</w:t>
      </w:r>
      <w:r w:rsidRPr="00BD6D4F">
        <w:rPr>
          <w:lang w:eastAsia="en-US"/>
        </w:rPr>
        <w:t>. - ЭБС «</w:t>
      </w:r>
      <w:proofErr w:type="spellStart"/>
      <w:r w:rsidRPr="00BD6D4F">
        <w:rPr>
          <w:lang w:eastAsia="en-US"/>
        </w:rPr>
        <w:t>IPRbooks</w:t>
      </w:r>
      <w:proofErr w:type="spellEnd"/>
      <w:r w:rsidRPr="00BD6D4F">
        <w:rPr>
          <w:lang w:eastAsia="en-US"/>
        </w:rPr>
        <w:t>»</w:t>
      </w:r>
    </w:p>
    <w:p w:rsidR="00A05007" w:rsidRPr="00BD6D4F" w:rsidRDefault="00A05007" w:rsidP="00BD6D4F">
      <w:pPr>
        <w:numPr>
          <w:ilvl w:val="0"/>
          <w:numId w:val="22"/>
        </w:numPr>
        <w:shd w:val="clear" w:color="auto" w:fill="FFFFFF"/>
        <w:spacing w:after="200" w:line="276" w:lineRule="auto"/>
        <w:contextualSpacing/>
        <w:jc w:val="both"/>
        <w:rPr>
          <w:i/>
          <w:lang w:eastAsia="en-US"/>
        </w:rPr>
      </w:pPr>
      <w:r w:rsidRPr="00BD6D4F">
        <w:rPr>
          <w:color w:val="000000"/>
          <w:shd w:val="clear" w:color="auto" w:fill="FFFFFF"/>
          <w:lang w:eastAsia="en-US"/>
        </w:rPr>
        <w:t xml:space="preserve">Васильева, Э. В. </w:t>
      </w:r>
      <w:proofErr w:type="spellStart"/>
      <w:r w:rsidRPr="00BD6D4F">
        <w:rPr>
          <w:color w:val="000000"/>
          <w:shd w:val="clear" w:color="auto" w:fill="FFFFFF"/>
          <w:lang w:eastAsia="en-US"/>
        </w:rPr>
        <w:t>Цветоведение</w:t>
      </w:r>
      <w:proofErr w:type="spellEnd"/>
      <w:r w:rsidRPr="00BD6D4F">
        <w:rPr>
          <w:color w:val="000000"/>
          <w:shd w:val="clear" w:color="auto" w:fill="FFFFFF"/>
          <w:lang w:eastAsia="en-US"/>
        </w:rPr>
        <w:t xml:space="preserve"> и </w:t>
      </w:r>
      <w:proofErr w:type="spellStart"/>
      <w:r w:rsidRPr="00BD6D4F">
        <w:rPr>
          <w:color w:val="000000"/>
          <w:shd w:val="clear" w:color="auto" w:fill="FFFFFF"/>
          <w:lang w:eastAsia="en-US"/>
        </w:rPr>
        <w:t>колористика</w:t>
      </w:r>
      <w:proofErr w:type="spellEnd"/>
      <w:r w:rsidRPr="00BD6D4F">
        <w:rPr>
          <w:color w:val="000000"/>
          <w:shd w:val="clear" w:color="auto" w:fill="FFFFFF"/>
          <w:lang w:eastAsia="en-US"/>
        </w:rPr>
        <w:t xml:space="preserve"> : учебное пособие / Э. В. Васильева. — </w:t>
      </w:r>
      <w:proofErr w:type="spellStart"/>
      <w:r w:rsidRPr="00BD6D4F">
        <w:rPr>
          <w:color w:val="000000"/>
          <w:shd w:val="clear" w:color="auto" w:fill="FFFFFF"/>
          <w:lang w:eastAsia="en-US"/>
        </w:rPr>
        <w:t>Электрон.текстовые</w:t>
      </w:r>
      <w:proofErr w:type="spellEnd"/>
      <w:r w:rsidRPr="00BD6D4F">
        <w:rPr>
          <w:color w:val="000000"/>
          <w:shd w:val="clear" w:color="auto" w:fill="FFFFFF"/>
          <w:lang w:eastAsia="en-US"/>
        </w:rPr>
        <w:t xml:space="preserve"> данные - Омск : Омский государственный институт сервиса, Омский государственный технический университет, 2012. — 180 c. — Режим доступа: http://www.iprbookshop.ru/18266.html</w:t>
      </w:r>
      <w:r w:rsidRPr="00BD6D4F">
        <w:rPr>
          <w:lang w:eastAsia="en-US"/>
        </w:rPr>
        <w:t>. - ЭБС «</w:t>
      </w:r>
      <w:proofErr w:type="spellStart"/>
      <w:r w:rsidRPr="00BD6D4F">
        <w:rPr>
          <w:lang w:eastAsia="en-US"/>
        </w:rPr>
        <w:t>IPRbooks</w:t>
      </w:r>
      <w:proofErr w:type="spellEnd"/>
      <w:r w:rsidRPr="00BD6D4F">
        <w:rPr>
          <w:lang w:eastAsia="en-US"/>
        </w:rPr>
        <w:t>»</w:t>
      </w:r>
    </w:p>
    <w:p w:rsidR="00A05007" w:rsidRPr="00BD6D4F" w:rsidRDefault="00A05007" w:rsidP="00BD6D4F">
      <w:pPr>
        <w:numPr>
          <w:ilvl w:val="0"/>
          <w:numId w:val="22"/>
        </w:numPr>
        <w:spacing w:after="200" w:line="276" w:lineRule="auto"/>
        <w:contextualSpacing/>
        <w:jc w:val="both"/>
        <w:rPr>
          <w:color w:val="000000"/>
          <w:lang w:eastAsia="en-US"/>
        </w:rPr>
      </w:pPr>
      <w:r w:rsidRPr="00BD6D4F">
        <w:rPr>
          <w:color w:val="000000"/>
          <w:shd w:val="clear" w:color="auto" w:fill="FFFFFF"/>
          <w:lang w:eastAsia="en-US"/>
        </w:rPr>
        <w:t xml:space="preserve">Омельяненко, Е. В. </w:t>
      </w:r>
      <w:proofErr w:type="spellStart"/>
      <w:r w:rsidRPr="00BD6D4F">
        <w:rPr>
          <w:color w:val="000000"/>
          <w:shd w:val="clear" w:color="auto" w:fill="FFFFFF"/>
          <w:lang w:eastAsia="en-US"/>
        </w:rPr>
        <w:t>Цветоведение</w:t>
      </w:r>
      <w:proofErr w:type="spellEnd"/>
      <w:r w:rsidRPr="00BD6D4F">
        <w:rPr>
          <w:color w:val="000000"/>
          <w:shd w:val="clear" w:color="auto" w:fill="FFFFFF"/>
          <w:lang w:eastAsia="en-US"/>
        </w:rPr>
        <w:t xml:space="preserve"> и </w:t>
      </w:r>
      <w:proofErr w:type="spellStart"/>
      <w:r w:rsidRPr="00BD6D4F">
        <w:rPr>
          <w:color w:val="000000"/>
          <w:shd w:val="clear" w:color="auto" w:fill="FFFFFF"/>
          <w:lang w:eastAsia="en-US"/>
        </w:rPr>
        <w:t>колористика</w:t>
      </w:r>
      <w:proofErr w:type="spellEnd"/>
      <w:r w:rsidRPr="00BD6D4F">
        <w:rPr>
          <w:color w:val="000000"/>
          <w:shd w:val="clear" w:color="auto" w:fill="FFFFFF"/>
          <w:lang w:eastAsia="en-US"/>
        </w:rPr>
        <w:t xml:space="preserve"> : учебное пособие / Е. В. Омельяненко. — </w:t>
      </w:r>
      <w:proofErr w:type="spellStart"/>
      <w:r w:rsidRPr="00BD6D4F">
        <w:rPr>
          <w:color w:val="000000"/>
          <w:shd w:val="clear" w:color="auto" w:fill="FFFFFF"/>
          <w:lang w:eastAsia="en-US"/>
        </w:rPr>
        <w:t>Электрон.текстовые</w:t>
      </w:r>
      <w:proofErr w:type="spellEnd"/>
      <w:r w:rsidRPr="00BD6D4F">
        <w:rPr>
          <w:color w:val="000000"/>
          <w:shd w:val="clear" w:color="auto" w:fill="FFFFFF"/>
          <w:lang w:eastAsia="en-US"/>
        </w:rPr>
        <w:t xml:space="preserve"> данные - Ростов-на-Дону : Издательство </w:t>
      </w:r>
      <w:r w:rsidRPr="00BD6D4F">
        <w:rPr>
          <w:color w:val="000000"/>
          <w:shd w:val="clear" w:color="auto" w:fill="FFFFFF"/>
          <w:lang w:eastAsia="en-US"/>
        </w:rPr>
        <w:lastRenderedPageBreak/>
        <w:t xml:space="preserve">Южного федерального университета, 2010. — 183 c. — Режим доступа: http://www.iprbookshop.ru/47063.html </w:t>
      </w:r>
      <w:r w:rsidRPr="00BD6D4F">
        <w:rPr>
          <w:lang w:eastAsia="en-US"/>
        </w:rPr>
        <w:t>. - ЭБС «</w:t>
      </w:r>
      <w:proofErr w:type="spellStart"/>
      <w:r w:rsidRPr="00BD6D4F">
        <w:rPr>
          <w:lang w:eastAsia="en-US"/>
        </w:rPr>
        <w:t>IPRbooks</w:t>
      </w:r>
      <w:proofErr w:type="spellEnd"/>
      <w:r w:rsidRPr="00BD6D4F">
        <w:rPr>
          <w:lang w:eastAsia="en-US"/>
        </w:rPr>
        <w:t>»</w:t>
      </w:r>
    </w:p>
    <w:p w:rsidR="00A05007" w:rsidRPr="00BD6D4F" w:rsidRDefault="00A05007" w:rsidP="00BD6D4F">
      <w:pPr>
        <w:numPr>
          <w:ilvl w:val="0"/>
          <w:numId w:val="22"/>
        </w:numPr>
        <w:spacing w:after="200" w:line="276" w:lineRule="auto"/>
        <w:contextualSpacing/>
        <w:jc w:val="both"/>
        <w:rPr>
          <w:color w:val="000000"/>
          <w:lang w:eastAsia="en-US"/>
        </w:rPr>
      </w:pPr>
      <w:r w:rsidRPr="00BD6D4F">
        <w:rPr>
          <w:color w:val="000000"/>
          <w:shd w:val="clear" w:color="auto" w:fill="FFFFFF"/>
          <w:lang w:eastAsia="en-US"/>
        </w:rPr>
        <w:t xml:space="preserve">Никитина, Н. П. </w:t>
      </w:r>
      <w:proofErr w:type="spellStart"/>
      <w:r w:rsidRPr="00BD6D4F">
        <w:rPr>
          <w:color w:val="000000"/>
          <w:shd w:val="clear" w:color="auto" w:fill="FFFFFF"/>
          <w:lang w:eastAsia="en-US"/>
        </w:rPr>
        <w:t>Цветоведение</w:t>
      </w:r>
      <w:proofErr w:type="spellEnd"/>
      <w:r w:rsidRPr="00BD6D4F">
        <w:rPr>
          <w:color w:val="000000"/>
          <w:shd w:val="clear" w:color="auto" w:fill="FFFFFF"/>
          <w:lang w:eastAsia="en-US"/>
        </w:rPr>
        <w:t xml:space="preserve">. </w:t>
      </w:r>
      <w:proofErr w:type="spellStart"/>
      <w:r w:rsidRPr="00BD6D4F">
        <w:rPr>
          <w:color w:val="000000"/>
          <w:shd w:val="clear" w:color="auto" w:fill="FFFFFF"/>
          <w:lang w:eastAsia="en-US"/>
        </w:rPr>
        <w:t>Колористика</w:t>
      </w:r>
      <w:proofErr w:type="spellEnd"/>
      <w:r w:rsidRPr="00BD6D4F">
        <w:rPr>
          <w:color w:val="000000"/>
          <w:shd w:val="clear" w:color="auto" w:fill="FFFFFF"/>
          <w:lang w:eastAsia="en-US"/>
        </w:rPr>
        <w:t xml:space="preserve"> в композиции : учебное пособие / Н. П. Никитина. — </w:t>
      </w:r>
      <w:proofErr w:type="spellStart"/>
      <w:r w:rsidRPr="00BD6D4F">
        <w:rPr>
          <w:color w:val="000000"/>
          <w:shd w:val="clear" w:color="auto" w:fill="FFFFFF"/>
          <w:lang w:eastAsia="en-US"/>
        </w:rPr>
        <w:t>Электрон.текстовые</w:t>
      </w:r>
      <w:proofErr w:type="spellEnd"/>
      <w:r w:rsidRPr="00BD6D4F">
        <w:rPr>
          <w:color w:val="000000"/>
          <w:shd w:val="clear" w:color="auto" w:fill="FFFFFF"/>
          <w:lang w:eastAsia="en-US"/>
        </w:rPr>
        <w:t xml:space="preserve"> данные - Екатеринбург : Уральский федеральный университет, ЭБС АСВ, 2015. — 134 c. — Режим доступа: http://www.iprbookshop.ru/68517.html </w:t>
      </w:r>
      <w:r w:rsidRPr="00BD6D4F">
        <w:rPr>
          <w:lang w:eastAsia="en-US"/>
        </w:rPr>
        <w:t>. - ЭБС «</w:t>
      </w:r>
      <w:proofErr w:type="spellStart"/>
      <w:r w:rsidRPr="00BD6D4F">
        <w:rPr>
          <w:lang w:eastAsia="en-US"/>
        </w:rPr>
        <w:t>IPRbooks</w:t>
      </w:r>
      <w:proofErr w:type="spellEnd"/>
      <w:r w:rsidRPr="00BD6D4F">
        <w:rPr>
          <w:lang w:eastAsia="en-US"/>
        </w:rPr>
        <w:t>»</w:t>
      </w:r>
    </w:p>
    <w:p w:rsidR="00A05007" w:rsidRPr="00BD6D4F" w:rsidRDefault="00A05007" w:rsidP="00BD6D4F">
      <w:pPr>
        <w:numPr>
          <w:ilvl w:val="0"/>
          <w:numId w:val="22"/>
        </w:numPr>
        <w:spacing w:after="200" w:line="276" w:lineRule="auto"/>
        <w:contextualSpacing/>
        <w:jc w:val="both"/>
        <w:rPr>
          <w:color w:val="000000"/>
          <w:lang w:eastAsia="en-US"/>
        </w:rPr>
      </w:pPr>
      <w:r w:rsidRPr="00BD6D4F">
        <w:rPr>
          <w:color w:val="000000"/>
        </w:rPr>
        <w:t xml:space="preserve">Казарина, Т. Ю. </w:t>
      </w:r>
      <w:proofErr w:type="spellStart"/>
      <w:r w:rsidRPr="00BD6D4F">
        <w:rPr>
          <w:color w:val="000000"/>
        </w:rPr>
        <w:t>Цветоведение</w:t>
      </w:r>
      <w:proofErr w:type="spellEnd"/>
      <w:r w:rsidRPr="00BD6D4F">
        <w:rPr>
          <w:color w:val="000000"/>
        </w:rPr>
        <w:t xml:space="preserve"> и </w:t>
      </w:r>
      <w:proofErr w:type="spellStart"/>
      <w:r w:rsidRPr="00BD6D4F">
        <w:rPr>
          <w:color w:val="000000"/>
        </w:rPr>
        <w:t>колористика</w:t>
      </w:r>
      <w:proofErr w:type="spellEnd"/>
      <w:r w:rsidRPr="00BD6D4F">
        <w:rPr>
          <w:color w:val="000000"/>
        </w:rPr>
        <w:t xml:space="preserve"> : практикум по направлению подготовки 54.03.01 «Дизайн», профиль «Графический дизайн» / Т. Ю. Казарина. — </w:t>
      </w:r>
      <w:proofErr w:type="spellStart"/>
      <w:r w:rsidRPr="00BD6D4F">
        <w:rPr>
          <w:color w:val="000000"/>
          <w:shd w:val="clear" w:color="auto" w:fill="FFFFFF"/>
          <w:lang w:eastAsia="en-US"/>
        </w:rPr>
        <w:t>Электрон.текстовые</w:t>
      </w:r>
      <w:proofErr w:type="spellEnd"/>
      <w:r w:rsidRPr="00BD6D4F">
        <w:rPr>
          <w:color w:val="000000"/>
          <w:shd w:val="clear" w:color="auto" w:fill="FFFFFF"/>
          <w:lang w:eastAsia="en-US"/>
        </w:rPr>
        <w:t xml:space="preserve"> данные - </w:t>
      </w:r>
      <w:r w:rsidRPr="00BD6D4F">
        <w:rPr>
          <w:color w:val="000000"/>
        </w:rPr>
        <w:t xml:space="preserve">Кемерово : Кемеровский государственный институт культуры, 2017. — 36 c. — </w:t>
      </w:r>
      <w:r w:rsidRPr="00BD6D4F">
        <w:rPr>
          <w:color w:val="000000"/>
          <w:shd w:val="clear" w:color="auto" w:fill="FFFFFF"/>
          <w:lang w:eastAsia="en-US"/>
        </w:rPr>
        <w:t xml:space="preserve">Режим доступа: </w:t>
      </w:r>
      <w:r w:rsidRPr="00BD6D4F">
        <w:rPr>
          <w:color w:val="000000"/>
        </w:rPr>
        <w:t xml:space="preserve">http://www.iprbookshop.ru/66372.html </w:t>
      </w:r>
      <w:r w:rsidRPr="00BD6D4F">
        <w:rPr>
          <w:lang w:eastAsia="en-US"/>
        </w:rPr>
        <w:t>. - ЭБС «</w:t>
      </w:r>
      <w:proofErr w:type="spellStart"/>
      <w:r w:rsidRPr="00BD6D4F">
        <w:rPr>
          <w:lang w:eastAsia="en-US"/>
        </w:rPr>
        <w:t>IPRbooks</w:t>
      </w:r>
      <w:proofErr w:type="spellEnd"/>
      <w:r w:rsidRPr="00BD6D4F">
        <w:rPr>
          <w:lang w:eastAsia="en-US"/>
        </w:rPr>
        <w:t>»</w:t>
      </w:r>
    </w:p>
    <w:p w:rsidR="00A05007" w:rsidRPr="00BD6D4F" w:rsidRDefault="00A05007" w:rsidP="00BD6D4F">
      <w:pPr>
        <w:numPr>
          <w:ilvl w:val="0"/>
          <w:numId w:val="22"/>
        </w:numPr>
        <w:shd w:val="clear" w:color="auto" w:fill="FFFFFF"/>
        <w:spacing w:after="200" w:line="276" w:lineRule="auto"/>
        <w:ind w:right="-225"/>
        <w:contextualSpacing/>
        <w:jc w:val="both"/>
        <w:rPr>
          <w:color w:val="000000"/>
        </w:rPr>
      </w:pPr>
      <w:r w:rsidRPr="00BD6D4F">
        <w:rPr>
          <w:color w:val="000000"/>
          <w:shd w:val="clear" w:color="auto" w:fill="FFFFFF"/>
          <w:lang w:eastAsia="en-US"/>
        </w:rPr>
        <w:t xml:space="preserve">Никитина, Н. П. </w:t>
      </w:r>
      <w:proofErr w:type="spellStart"/>
      <w:r w:rsidRPr="00BD6D4F">
        <w:rPr>
          <w:color w:val="000000"/>
          <w:shd w:val="clear" w:color="auto" w:fill="FFFFFF"/>
          <w:lang w:eastAsia="en-US"/>
        </w:rPr>
        <w:t>Цветоведение</w:t>
      </w:r>
      <w:proofErr w:type="spellEnd"/>
      <w:r w:rsidRPr="00BD6D4F">
        <w:rPr>
          <w:color w:val="000000"/>
          <w:shd w:val="clear" w:color="auto" w:fill="FFFFFF"/>
          <w:lang w:eastAsia="en-US"/>
        </w:rPr>
        <w:t xml:space="preserve">. </w:t>
      </w:r>
      <w:proofErr w:type="spellStart"/>
      <w:r w:rsidRPr="00BD6D4F">
        <w:rPr>
          <w:color w:val="000000"/>
          <w:shd w:val="clear" w:color="auto" w:fill="FFFFFF"/>
          <w:lang w:eastAsia="en-US"/>
        </w:rPr>
        <w:t>Колористика</w:t>
      </w:r>
      <w:proofErr w:type="spellEnd"/>
      <w:r w:rsidRPr="00BD6D4F">
        <w:rPr>
          <w:color w:val="000000"/>
          <w:shd w:val="clear" w:color="auto" w:fill="FFFFFF"/>
          <w:lang w:eastAsia="en-US"/>
        </w:rPr>
        <w:t xml:space="preserve"> в композиции : учебное пособие для СПО / Н. П. Никитина ; под редакцией А. Ю. </w:t>
      </w:r>
      <w:proofErr w:type="spellStart"/>
      <w:r w:rsidRPr="00BD6D4F">
        <w:rPr>
          <w:color w:val="000000"/>
          <w:shd w:val="clear" w:color="auto" w:fill="FFFFFF"/>
          <w:lang w:eastAsia="en-US"/>
        </w:rPr>
        <w:t>Истратова</w:t>
      </w:r>
      <w:proofErr w:type="spellEnd"/>
      <w:r w:rsidRPr="00BD6D4F">
        <w:rPr>
          <w:color w:val="000000"/>
          <w:shd w:val="clear" w:color="auto" w:fill="FFFFFF"/>
          <w:lang w:eastAsia="en-US"/>
        </w:rPr>
        <w:t xml:space="preserve">. — 2-е изд. — </w:t>
      </w:r>
      <w:proofErr w:type="spellStart"/>
      <w:r w:rsidRPr="00BD6D4F">
        <w:rPr>
          <w:color w:val="000000"/>
          <w:shd w:val="clear" w:color="auto" w:fill="FFFFFF"/>
          <w:lang w:eastAsia="en-US"/>
        </w:rPr>
        <w:t>Электрон.текстовые</w:t>
      </w:r>
      <w:proofErr w:type="spellEnd"/>
      <w:r w:rsidRPr="00BD6D4F">
        <w:rPr>
          <w:color w:val="000000"/>
          <w:shd w:val="clear" w:color="auto" w:fill="FFFFFF"/>
          <w:lang w:eastAsia="en-US"/>
        </w:rPr>
        <w:t xml:space="preserve"> данные - Саратов, Екатеринбург : Профобразование, Уральский федеральный университет, 2019. — 131 c. — Режим доступа: http://www.iprbookshop.ru/87904.html </w:t>
      </w:r>
      <w:r w:rsidRPr="00BD6D4F">
        <w:rPr>
          <w:lang w:eastAsia="en-US"/>
        </w:rPr>
        <w:t>. - ЭБС «</w:t>
      </w:r>
      <w:proofErr w:type="spellStart"/>
      <w:r w:rsidRPr="00BD6D4F">
        <w:rPr>
          <w:lang w:eastAsia="en-US"/>
        </w:rPr>
        <w:t>IPRbooks</w:t>
      </w:r>
      <w:proofErr w:type="spellEnd"/>
      <w:r w:rsidRPr="00BD6D4F">
        <w:rPr>
          <w:lang w:eastAsia="en-US"/>
        </w:rPr>
        <w:t>»</w:t>
      </w:r>
    </w:p>
    <w:p w:rsidR="00A05007" w:rsidRPr="00BD6D4F" w:rsidRDefault="00A05007" w:rsidP="00BD6D4F">
      <w:pPr>
        <w:numPr>
          <w:ilvl w:val="0"/>
          <w:numId w:val="22"/>
        </w:numPr>
        <w:shd w:val="clear" w:color="auto" w:fill="FFFFFF"/>
        <w:spacing w:before="270" w:after="270" w:line="276" w:lineRule="auto"/>
        <w:ind w:right="-225"/>
        <w:contextualSpacing/>
        <w:jc w:val="both"/>
        <w:rPr>
          <w:color w:val="000000"/>
          <w:lang w:eastAsia="en-US"/>
        </w:rPr>
      </w:pPr>
      <w:proofErr w:type="spellStart"/>
      <w:r w:rsidRPr="00BD6D4F">
        <w:rPr>
          <w:color w:val="000000"/>
          <w:shd w:val="clear" w:color="auto" w:fill="FFFFFF"/>
          <w:lang w:eastAsia="en-US"/>
        </w:rPr>
        <w:t>Цветоведение</w:t>
      </w:r>
      <w:proofErr w:type="spellEnd"/>
      <w:r w:rsidRPr="00BD6D4F">
        <w:rPr>
          <w:color w:val="000000"/>
          <w:shd w:val="clear" w:color="auto" w:fill="FFFFFF"/>
          <w:lang w:eastAsia="en-US"/>
        </w:rPr>
        <w:t xml:space="preserve"> и архитектурная </w:t>
      </w:r>
      <w:proofErr w:type="spellStart"/>
      <w:r w:rsidRPr="00BD6D4F">
        <w:rPr>
          <w:color w:val="000000"/>
          <w:shd w:val="clear" w:color="auto" w:fill="FFFFFF"/>
          <w:lang w:eastAsia="en-US"/>
        </w:rPr>
        <w:t>колористика</w:t>
      </w:r>
      <w:proofErr w:type="spellEnd"/>
      <w:r w:rsidRPr="00BD6D4F">
        <w:rPr>
          <w:color w:val="000000"/>
          <w:shd w:val="clear" w:color="auto" w:fill="FFFFFF"/>
          <w:lang w:eastAsia="en-US"/>
        </w:rPr>
        <w:t xml:space="preserve"> : методическое пособие / составители О. В. </w:t>
      </w:r>
      <w:proofErr w:type="spellStart"/>
      <w:r w:rsidRPr="00BD6D4F">
        <w:rPr>
          <w:color w:val="000000"/>
          <w:shd w:val="clear" w:color="auto" w:fill="FFFFFF"/>
          <w:lang w:eastAsia="en-US"/>
        </w:rPr>
        <w:t>Киба</w:t>
      </w:r>
      <w:proofErr w:type="spellEnd"/>
      <w:r w:rsidRPr="00BD6D4F">
        <w:rPr>
          <w:color w:val="000000"/>
          <w:shd w:val="clear" w:color="auto" w:fill="FFFFFF"/>
          <w:lang w:eastAsia="en-US"/>
        </w:rPr>
        <w:t xml:space="preserve">. — </w:t>
      </w:r>
      <w:proofErr w:type="spellStart"/>
      <w:r w:rsidRPr="00BD6D4F">
        <w:rPr>
          <w:color w:val="000000"/>
          <w:shd w:val="clear" w:color="auto" w:fill="FFFFFF"/>
          <w:lang w:eastAsia="en-US"/>
        </w:rPr>
        <w:t>Электрон.текстовые</w:t>
      </w:r>
      <w:proofErr w:type="spellEnd"/>
      <w:r w:rsidRPr="00BD6D4F">
        <w:rPr>
          <w:color w:val="000000"/>
          <w:shd w:val="clear" w:color="auto" w:fill="FFFFFF"/>
          <w:lang w:eastAsia="en-US"/>
        </w:rPr>
        <w:t xml:space="preserve"> данные - Сочи : Сочинский государственный университет, 2020. — 96 c. — Режим доступа: http://www.iprbookshop.ru/106598.html</w:t>
      </w:r>
      <w:r w:rsidRPr="00BD6D4F">
        <w:rPr>
          <w:lang w:eastAsia="en-US"/>
        </w:rPr>
        <w:t>. - ЭБС «</w:t>
      </w:r>
      <w:proofErr w:type="spellStart"/>
      <w:r w:rsidRPr="00BD6D4F">
        <w:rPr>
          <w:lang w:eastAsia="en-US"/>
        </w:rPr>
        <w:t>IPRbooks</w:t>
      </w:r>
      <w:proofErr w:type="spellEnd"/>
      <w:r w:rsidRPr="00BD6D4F">
        <w:rPr>
          <w:lang w:eastAsia="en-US"/>
        </w:rPr>
        <w:t>»</w:t>
      </w:r>
    </w:p>
    <w:p w:rsidR="00A05007" w:rsidRPr="00BD6D4F" w:rsidRDefault="00A05007" w:rsidP="00BD6D4F">
      <w:pPr>
        <w:numPr>
          <w:ilvl w:val="0"/>
          <w:numId w:val="22"/>
        </w:numPr>
        <w:shd w:val="clear" w:color="auto" w:fill="FFFFFF"/>
        <w:spacing w:before="270" w:after="270" w:line="276" w:lineRule="auto"/>
        <w:ind w:right="-225"/>
        <w:contextualSpacing/>
        <w:jc w:val="both"/>
        <w:rPr>
          <w:color w:val="000000"/>
          <w:lang w:eastAsia="en-US"/>
        </w:rPr>
      </w:pPr>
      <w:proofErr w:type="spellStart"/>
      <w:r w:rsidRPr="00BD6D4F">
        <w:rPr>
          <w:color w:val="000000"/>
          <w:shd w:val="clear" w:color="auto" w:fill="FFFFFF"/>
          <w:lang w:eastAsia="en-US"/>
        </w:rPr>
        <w:t>Селицкий</w:t>
      </w:r>
      <w:proofErr w:type="spellEnd"/>
      <w:r w:rsidRPr="00BD6D4F">
        <w:rPr>
          <w:color w:val="000000"/>
          <w:shd w:val="clear" w:color="auto" w:fill="FFFFFF"/>
          <w:lang w:eastAsia="en-US"/>
        </w:rPr>
        <w:t xml:space="preserve">, А. Л. </w:t>
      </w:r>
      <w:proofErr w:type="spellStart"/>
      <w:r w:rsidRPr="00BD6D4F">
        <w:rPr>
          <w:color w:val="000000"/>
          <w:shd w:val="clear" w:color="auto" w:fill="FFFFFF"/>
          <w:lang w:eastAsia="en-US"/>
        </w:rPr>
        <w:t>Цветоведение</w:t>
      </w:r>
      <w:proofErr w:type="spellEnd"/>
      <w:r w:rsidRPr="00BD6D4F">
        <w:rPr>
          <w:color w:val="000000"/>
          <w:shd w:val="clear" w:color="auto" w:fill="FFFFFF"/>
          <w:lang w:eastAsia="en-US"/>
        </w:rPr>
        <w:t xml:space="preserve"> : учебное пособие / А. Л. </w:t>
      </w:r>
      <w:proofErr w:type="spellStart"/>
      <w:r w:rsidRPr="00BD6D4F">
        <w:rPr>
          <w:color w:val="000000"/>
          <w:shd w:val="clear" w:color="auto" w:fill="FFFFFF"/>
          <w:lang w:eastAsia="en-US"/>
        </w:rPr>
        <w:t>Селицкий</w:t>
      </w:r>
      <w:proofErr w:type="spellEnd"/>
      <w:r w:rsidRPr="00BD6D4F">
        <w:rPr>
          <w:color w:val="000000"/>
          <w:shd w:val="clear" w:color="auto" w:fill="FFFFFF"/>
          <w:lang w:eastAsia="en-US"/>
        </w:rPr>
        <w:t xml:space="preserve">. — </w:t>
      </w:r>
      <w:proofErr w:type="spellStart"/>
      <w:r w:rsidRPr="00BD6D4F">
        <w:rPr>
          <w:color w:val="000000"/>
          <w:shd w:val="clear" w:color="auto" w:fill="FFFFFF"/>
          <w:lang w:eastAsia="en-US"/>
        </w:rPr>
        <w:t>Электрон.текстовые</w:t>
      </w:r>
      <w:proofErr w:type="spellEnd"/>
      <w:r w:rsidRPr="00BD6D4F">
        <w:rPr>
          <w:color w:val="000000"/>
          <w:shd w:val="clear" w:color="auto" w:fill="FFFFFF"/>
          <w:lang w:eastAsia="en-US"/>
        </w:rPr>
        <w:t xml:space="preserve"> данные - Минск : Республиканский институт профессионального образования (РИПО), 2019. — 160 c. — Режим доступа: http://www.iprbookshop.ru/94333.html </w:t>
      </w:r>
      <w:r w:rsidRPr="00BD6D4F">
        <w:rPr>
          <w:lang w:eastAsia="en-US"/>
        </w:rPr>
        <w:t>. - ЭБС «</w:t>
      </w:r>
      <w:proofErr w:type="spellStart"/>
      <w:r w:rsidRPr="00BD6D4F">
        <w:rPr>
          <w:lang w:eastAsia="en-US"/>
        </w:rPr>
        <w:t>IPRbooks</w:t>
      </w:r>
      <w:proofErr w:type="spellEnd"/>
      <w:r w:rsidRPr="00BD6D4F">
        <w:rPr>
          <w:lang w:eastAsia="en-US"/>
        </w:rPr>
        <w:t>»</w:t>
      </w:r>
    </w:p>
    <w:p w:rsidR="00A05007" w:rsidRPr="00BD6D4F" w:rsidRDefault="00A05007" w:rsidP="00BD6D4F">
      <w:pPr>
        <w:numPr>
          <w:ilvl w:val="0"/>
          <w:numId w:val="22"/>
        </w:numPr>
        <w:shd w:val="clear" w:color="auto" w:fill="FFFFFF"/>
        <w:spacing w:after="200" w:line="276" w:lineRule="auto"/>
        <w:contextualSpacing/>
        <w:jc w:val="both"/>
        <w:rPr>
          <w:i/>
          <w:lang w:eastAsia="en-US"/>
        </w:rPr>
      </w:pPr>
      <w:r w:rsidRPr="00BD6D4F">
        <w:rPr>
          <w:color w:val="000000"/>
          <w:shd w:val="clear" w:color="auto" w:fill="FFFFFF"/>
          <w:lang w:eastAsia="en-US"/>
        </w:rPr>
        <w:t xml:space="preserve">Щукин, Ф. М. Роль цветового зрения в академической живописи : методические указания / Ф. М. Щукин. — </w:t>
      </w:r>
      <w:proofErr w:type="spellStart"/>
      <w:r w:rsidRPr="00BD6D4F">
        <w:rPr>
          <w:color w:val="000000"/>
          <w:shd w:val="clear" w:color="auto" w:fill="FFFFFF"/>
          <w:lang w:eastAsia="en-US"/>
        </w:rPr>
        <w:t>Электрон.текстовые</w:t>
      </w:r>
      <w:proofErr w:type="spellEnd"/>
      <w:r w:rsidRPr="00BD6D4F">
        <w:rPr>
          <w:color w:val="000000"/>
          <w:shd w:val="clear" w:color="auto" w:fill="FFFFFF"/>
          <w:lang w:eastAsia="en-US"/>
        </w:rPr>
        <w:t xml:space="preserve"> данные - Оренбург : Оренбургский государственный университет, ЭБС АСВ, 2013. — 35 c. — Режим доступа: http://www.iprbookshop.ru/21669.html</w:t>
      </w:r>
      <w:r w:rsidRPr="00BD6D4F">
        <w:rPr>
          <w:lang w:eastAsia="en-US"/>
        </w:rPr>
        <w:t>. - ЭБС «</w:t>
      </w:r>
      <w:proofErr w:type="spellStart"/>
      <w:r w:rsidRPr="00BD6D4F">
        <w:rPr>
          <w:lang w:eastAsia="en-US"/>
        </w:rPr>
        <w:t>IPRbooks</w:t>
      </w:r>
      <w:proofErr w:type="spellEnd"/>
      <w:r w:rsidRPr="00BD6D4F">
        <w:rPr>
          <w:lang w:eastAsia="en-US"/>
        </w:rPr>
        <w:t>»</w:t>
      </w:r>
    </w:p>
    <w:p w:rsidR="00A05007" w:rsidRPr="00BD6D4F" w:rsidRDefault="00A05007" w:rsidP="00BD6D4F">
      <w:pPr>
        <w:shd w:val="clear" w:color="auto" w:fill="FFFFFF"/>
        <w:spacing w:before="270" w:after="270" w:line="276" w:lineRule="auto"/>
        <w:ind w:left="720" w:right="-225"/>
        <w:contextualSpacing/>
        <w:rPr>
          <w:color w:val="000000"/>
          <w:sz w:val="22"/>
          <w:szCs w:val="22"/>
          <w:lang w:eastAsia="en-US"/>
        </w:rPr>
      </w:pPr>
    </w:p>
    <w:p w:rsidR="00A05007" w:rsidRDefault="00A05007" w:rsidP="00EB3314">
      <w:pPr>
        <w:autoSpaceDE w:val="0"/>
        <w:autoSpaceDN w:val="0"/>
        <w:adjustRightInd w:val="0"/>
        <w:jc w:val="both"/>
        <w:rPr>
          <w:b/>
        </w:rPr>
      </w:pPr>
    </w:p>
    <w:p w:rsidR="00A05007" w:rsidRDefault="00A05007"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A05007" w:rsidRPr="00DC11F5" w:rsidRDefault="00A05007" w:rsidP="00034A75">
      <w:pPr>
        <w:autoSpaceDE w:val="0"/>
        <w:autoSpaceDN w:val="0"/>
        <w:adjustRightInd w:val="0"/>
        <w:ind w:left="357"/>
        <w:jc w:val="both"/>
        <w:rPr>
          <w:b/>
          <w:bCs/>
          <w:i/>
          <w:iCs/>
        </w:rPr>
      </w:pPr>
    </w:p>
    <w:p w:rsidR="00A05007" w:rsidRPr="00DC11F5" w:rsidRDefault="00A05007" w:rsidP="006774E3">
      <w:pPr>
        <w:autoSpaceDE w:val="0"/>
        <w:autoSpaceDN w:val="0"/>
        <w:adjustRightInd w:val="0"/>
        <w:ind w:left="720"/>
        <w:jc w:val="both"/>
      </w:pPr>
      <w:r>
        <w:t xml:space="preserve">Предусмотрены </w:t>
      </w:r>
      <w:r w:rsidRPr="00DC11F5">
        <w:t>следующие виды контроля качества освоения конкретной дисциплины:</w:t>
      </w:r>
    </w:p>
    <w:p w:rsidR="00A05007" w:rsidRPr="00DC11F5" w:rsidRDefault="00A05007" w:rsidP="00D00133">
      <w:pPr>
        <w:autoSpaceDE w:val="0"/>
        <w:autoSpaceDN w:val="0"/>
        <w:adjustRightInd w:val="0"/>
        <w:ind w:left="720"/>
        <w:jc w:val="both"/>
      </w:pPr>
      <w:r w:rsidRPr="00DC11F5">
        <w:t>- текущий контроль успеваемости</w:t>
      </w:r>
    </w:p>
    <w:p w:rsidR="00A05007" w:rsidRPr="00DC11F5" w:rsidRDefault="00A05007" w:rsidP="00034A75">
      <w:pPr>
        <w:autoSpaceDE w:val="0"/>
        <w:autoSpaceDN w:val="0"/>
        <w:adjustRightInd w:val="0"/>
        <w:ind w:left="720"/>
        <w:jc w:val="both"/>
      </w:pPr>
      <w:r w:rsidRPr="00DC11F5">
        <w:t>- промежуточная аттестация обучающихся по дисциплине</w:t>
      </w:r>
    </w:p>
    <w:p w:rsidR="00A05007" w:rsidRPr="00DC11F5" w:rsidRDefault="00A05007"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05007" w:rsidRPr="00DC11F5" w:rsidRDefault="00A05007"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A05007" w:rsidRPr="00DC11F5" w:rsidRDefault="00A05007" w:rsidP="00D00133">
      <w:pPr>
        <w:autoSpaceDE w:val="0"/>
        <w:autoSpaceDN w:val="0"/>
        <w:adjustRightInd w:val="0"/>
        <w:ind w:left="720"/>
        <w:jc w:val="both"/>
        <w:rPr>
          <w:i/>
          <w:iCs/>
        </w:rPr>
      </w:pPr>
    </w:p>
    <w:p w:rsidR="00A05007" w:rsidRPr="00BE57FE" w:rsidRDefault="00A05007" w:rsidP="00044F96">
      <w:pPr>
        <w:pStyle w:val="a3"/>
        <w:numPr>
          <w:ilvl w:val="1"/>
          <w:numId w:val="10"/>
        </w:numPr>
        <w:jc w:val="both"/>
        <w:rPr>
          <w:b/>
          <w:iCs/>
        </w:rPr>
      </w:pPr>
      <w:r w:rsidRPr="00BE57FE">
        <w:rPr>
          <w:b/>
          <w:iCs/>
        </w:rPr>
        <w:t>Паспорт фонда оценочных средств для проведения текущей аттестации по дисциплине (модулю)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
        <w:gridCol w:w="2706"/>
        <w:gridCol w:w="3775"/>
        <w:gridCol w:w="2575"/>
      </w:tblGrid>
      <w:tr w:rsidR="00A05007" w:rsidRPr="002D0F2F" w:rsidTr="008C0143">
        <w:tc>
          <w:tcPr>
            <w:tcW w:w="623" w:type="dxa"/>
          </w:tcPr>
          <w:p w:rsidR="00A05007" w:rsidRPr="002D0F2F" w:rsidRDefault="00A05007" w:rsidP="000E0D80">
            <w:pPr>
              <w:jc w:val="center"/>
              <w:rPr>
                <w:b/>
              </w:rPr>
            </w:pPr>
            <w:r w:rsidRPr="002D0F2F">
              <w:rPr>
                <w:b/>
              </w:rPr>
              <w:lastRenderedPageBreak/>
              <w:t>№ п/п</w:t>
            </w:r>
          </w:p>
        </w:tc>
        <w:tc>
          <w:tcPr>
            <w:tcW w:w="2706" w:type="dxa"/>
          </w:tcPr>
          <w:p w:rsidR="00A05007" w:rsidRPr="002D0F2F" w:rsidRDefault="00A05007" w:rsidP="00BD6D4F">
            <w:pPr>
              <w:rPr>
                <w:b/>
              </w:rPr>
            </w:pPr>
            <w:r>
              <w:rPr>
                <w:b/>
              </w:rPr>
              <w:t>Контролируемые разделы (темы)</w:t>
            </w:r>
          </w:p>
        </w:tc>
        <w:tc>
          <w:tcPr>
            <w:tcW w:w="3775" w:type="dxa"/>
          </w:tcPr>
          <w:p w:rsidR="00A05007" w:rsidRPr="002D0F2F" w:rsidRDefault="00A05007" w:rsidP="000E0D80">
            <w:pPr>
              <w:jc w:val="center"/>
              <w:rPr>
                <w:b/>
              </w:rPr>
            </w:pPr>
            <w:r w:rsidRPr="00DC11F5">
              <w:rPr>
                <w:b/>
              </w:rPr>
              <w:t>Код контролируемой компетенции</w:t>
            </w:r>
          </w:p>
        </w:tc>
        <w:tc>
          <w:tcPr>
            <w:tcW w:w="2575" w:type="dxa"/>
          </w:tcPr>
          <w:p w:rsidR="00A05007" w:rsidRPr="00DC11F5" w:rsidRDefault="00A05007" w:rsidP="000E0D80">
            <w:pPr>
              <w:jc w:val="center"/>
              <w:rPr>
                <w:b/>
              </w:rPr>
            </w:pPr>
            <w:r w:rsidRPr="00DC11F5">
              <w:rPr>
                <w:b/>
              </w:rPr>
              <w:t>Наименование оценочного средства</w:t>
            </w:r>
          </w:p>
        </w:tc>
      </w:tr>
      <w:tr w:rsidR="00A05007" w:rsidRPr="002D0F2F" w:rsidTr="008C0143">
        <w:tc>
          <w:tcPr>
            <w:tcW w:w="623" w:type="dxa"/>
          </w:tcPr>
          <w:p w:rsidR="00A05007" w:rsidRPr="002D0F2F" w:rsidRDefault="00A05007" w:rsidP="000E0D80">
            <w:pPr>
              <w:pStyle w:val="a3"/>
              <w:ind w:left="0"/>
            </w:pPr>
            <w:r>
              <w:t>1.</w:t>
            </w:r>
          </w:p>
        </w:tc>
        <w:tc>
          <w:tcPr>
            <w:tcW w:w="2706" w:type="dxa"/>
          </w:tcPr>
          <w:p w:rsidR="00A05007" w:rsidRPr="00DC11F5" w:rsidRDefault="00A05007" w:rsidP="000E0D80">
            <w:pPr>
              <w:pStyle w:val="1"/>
              <w:spacing w:after="0" w:line="240" w:lineRule="auto"/>
              <w:ind w:left="0"/>
              <w:rPr>
                <w:rFonts w:ascii="Times New Roman" w:hAnsi="Times New Roman"/>
                <w:color w:val="000000"/>
                <w:spacing w:val="2"/>
                <w:sz w:val="24"/>
                <w:szCs w:val="24"/>
              </w:rPr>
            </w:pPr>
            <w:r w:rsidRPr="00A52CDC">
              <w:rPr>
                <w:rFonts w:ascii="Times New Roman" w:hAnsi="Times New Roman"/>
                <w:color w:val="000000"/>
                <w:sz w:val="24"/>
                <w:szCs w:val="24"/>
              </w:rPr>
              <w:t>Введение. Понятие о цвете. Характеристики цвета.</w:t>
            </w:r>
            <w:r>
              <w:rPr>
                <w:rFonts w:ascii="Times New Roman" w:hAnsi="Times New Roman"/>
                <w:color w:val="000000"/>
                <w:sz w:val="24"/>
                <w:szCs w:val="24"/>
              </w:rPr>
              <w:t xml:space="preserve"> Цветовые системы.</w:t>
            </w:r>
            <w:r w:rsidRPr="00A52CDC">
              <w:rPr>
                <w:rFonts w:ascii="Times New Roman" w:hAnsi="Times New Roman"/>
                <w:color w:val="000000"/>
                <w:sz w:val="24"/>
                <w:szCs w:val="24"/>
              </w:rPr>
              <w:t xml:space="preserve"> Цветовой круг </w:t>
            </w:r>
            <w:proofErr w:type="spellStart"/>
            <w:r w:rsidRPr="00A52CDC">
              <w:rPr>
                <w:rFonts w:ascii="Times New Roman" w:hAnsi="Times New Roman"/>
                <w:color w:val="000000"/>
                <w:sz w:val="24"/>
                <w:szCs w:val="24"/>
              </w:rPr>
              <w:t>Иттена</w:t>
            </w:r>
            <w:proofErr w:type="spellEnd"/>
            <w:r w:rsidRPr="00A52CDC">
              <w:rPr>
                <w:rFonts w:ascii="Times New Roman" w:hAnsi="Times New Roman"/>
                <w:color w:val="000000"/>
                <w:sz w:val="24"/>
                <w:szCs w:val="24"/>
              </w:rPr>
              <w:t>.</w:t>
            </w:r>
          </w:p>
        </w:tc>
        <w:tc>
          <w:tcPr>
            <w:tcW w:w="3775" w:type="dxa"/>
          </w:tcPr>
          <w:p w:rsidR="00A05007" w:rsidRPr="00F07C43" w:rsidRDefault="00A05007" w:rsidP="00947924">
            <w:pPr>
              <w:autoSpaceDE w:val="0"/>
              <w:autoSpaceDN w:val="0"/>
              <w:adjustRightInd w:val="0"/>
              <w:jc w:val="center"/>
              <w:rPr>
                <w:bCs/>
              </w:rPr>
            </w:pPr>
            <w:r>
              <w:rPr>
                <w:bCs/>
              </w:rPr>
              <w:t>ОПК-3</w:t>
            </w:r>
          </w:p>
        </w:tc>
        <w:tc>
          <w:tcPr>
            <w:tcW w:w="2575" w:type="dxa"/>
          </w:tcPr>
          <w:p w:rsidR="00A05007" w:rsidRDefault="00A05007" w:rsidP="008C0143">
            <w:pPr>
              <w:pStyle w:val="a3"/>
              <w:ind w:left="0"/>
              <w:jc w:val="both"/>
            </w:pPr>
            <w:r>
              <w:t xml:space="preserve">Практические задания различной степени сложности. </w:t>
            </w:r>
          </w:p>
          <w:p w:rsidR="00A05007" w:rsidRPr="00051C80" w:rsidRDefault="00A05007" w:rsidP="008C0143">
            <w:pPr>
              <w:autoSpaceDE w:val="0"/>
              <w:autoSpaceDN w:val="0"/>
              <w:adjustRightInd w:val="0"/>
              <w:rPr>
                <w:bCs/>
              </w:rPr>
            </w:pPr>
            <w:r>
              <w:t>Промежуточный просмотр.</w:t>
            </w:r>
          </w:p>
        </w:tc>
      </w:tr>
      <w:tr w:rsidR="00A05007" w:rsidRPr="002D0F2F" w:rsidTr="008C0143">
        <w:tc>
          <w:tcPr>
            <w:tcW w:w="623" w:type="dxa"/>
          </w:tcPr>
          <w:p w:rsidR="00A05007" w:rsidRDefault="00A05007" w:rsidP="000E0D80">
            <w:pPr>
              <w:pStyle w:val="a3"/>
              <w:ind w:left="0"/>
            </w:pPr>
            <w:r>
              <w:t>2</w:t>
            </w:r>
          </w:p>
        </w:tc>
        <w:tc>
          <w:tcPr>
            <w:tcW w:w="2706" w:type="dxa"/>
          </w:tcPr>
          <w:p w:rsidR="00A05007" w:rsidRDefault="00A05007" w:rsidP="000E0D80">
            <w:pPr>
              <w:pStyle w:val="1"/>
              <w:spacing w:after="0" w:line="240" w:lineRule="auto"/>
              <w:ind w:left="0"/>
              <w:rPr>
                <w:rFonts w:ascii="Times New Roman" w:hAnsi="Times New Roman"/>
                <w:sz w:val="24"/>
                <w:szCs w:val="24"/>
              </w:rPr>
            </w:pPr>
            <w:r w:rsidRPr="00051C80">
              <w:rPr>
                <w:rFonts w:ascii="Times New Roman" w:hAnsi="Times New Roman"/>
                <w:sz w:val="24"/>
                <w:szCs w:val="24"/>
              </w:rPr>
              <w:t>Монохромные равноконтрастные шкалы.</w:t>
            </w:r>
          </w:p>
        </w:tc>
        <w:tc>
          <w:tcPr>
            <w:tcW w:w="3775" w:type="dxa"/>
          </w:tcPr>
          <w:p w:rsidR="00A05007" w:rsidRPr="00A80F64" w:rsidRDefault="00A05007" w:rsidP="00984D14">
            <w:pPr>
              <w:autoSpaceDE w:val="0"/>
              <w:autoSpaceDN w:val="0"/>
              <w:adjustRightInd w:val="0"/>
              <w:jc w:val="center"/>
              <w:rPr>
                <w:bCs/>
              </w:rPr>
            </w:pPr>
            <w:r>
              <w:rPr>
                <w:bCs/>
              </w:rPr>
              <w:t>ОПК-3</w:t>
            </w:r>
          </w:p>
        </w:tc>
        <w:tc>
          <w:tcPr>
            <w:tcW w:w="2575" w:type="dxa"/>
          </w:tcPr>
          <w:p w:rsidR="00A05007" w:rsidRDefault="00A05007" w:rsidP="008C0143">
            <w:pPr>
              <w:pStyle w:val="a3"/>
              <w:ind w:left="0"/>
              <w:jc w:val="both"/>
            </w:pPr>
            <w:r>
              <w:t xml:space="preserve">Практические задания различной степени сложности. </w:t>
            </w:r>
          </w:p>
          <w:p w:rsidR="00A05007" w:rsidRPr="00051C80" w:rsidRDefault="00A05007" w:rsidP="008C0143">
            <w:pPr>
              <w:autoSpaceDE w:val="0"/>
              <w:autoSpaceDN w:val="0"/>
              <w:adjustRightInd w:val="0"/>
              <w:jc w:val="both"/>
              <w:rPr>
                <w:bCs/>
              </w:rPr>
            </w:pPr>
            <w:r>
              <w:t>Промежуточный просмотр.</w:t>
            </w:r>
          </w:p>
        </w:tc>
      </w:tr>
      <w:tr w:rsidR="00A05007" w:rsidRPr="002D0F2F" w:rsidTr="008C0143">
        <w:tc>
          <w:tcPr>
            <w:tcW w:w="623" w:type="dxa"/>
          </w:tcPr>
          <w:p w:rsidR="00A05007" w:rsidRDefault="00A05007" w:rsidP="000E0D80">
            <w:pPr>
              <w:pStyle w:val="a3"/>
              <w:ind w:left="0"/>
            </w:pPr>
            <w:r>
              <w:t>3</w:t>
            </w:r>
          </w:p>
        </w:tc>
        <w:tc>
          <w:tcPr>
            <w:tcW w:w="2706" w:type="dxa"/>
          </w:tcPr>
          <w:p w:rsidR="00A05007" w:rsidRPr="00370249" w:rsidRDefault="00A05007" w:rsidP="000E0D80">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Температура цвета. «Теплая» и «холодная» гамма</w:t>
            </w:r>
            <w:r>
              <w:rPr>
                <w:rFonts w:ascii="Times New Roman" w:hAnsi="Times New Roman"/>
                <w:bCs/>
                <w:sz w:val="24"/>
                <w:szCs w:val="24"/>
              </w:rPr>
              <w:t>.</w:t>
            </w:r>
          </w:p>
        </w:tc>
        <w:tc>
          <w:tcPr>
            <w:tcW w:w="3775" w:type="dxa"/>
          </w:tcPr>
          <w:p w:rsidR="00A05007" w:rsidRPr="00A80F64" w:rsidRDefault="00A05007" w:rsidP="008C0143">
            <w:pPr>
              <w:autoSpaceDE w:val="0"/>
              <w:autoSpaceDN w:val="0"/>
              <w:adjustRightInd w:val="0"/>
              <w:jc w:val="center"/>
              <w:rPr>
                <w:bCs/>
              </w:rPr>
            </w:pPr>
            <w:r>
              <w:rPr>
                <w:bCs/>
              </w:rPr>
              <w:t>ОПК-3</w:t>
            </w:r>
          </w:p>
        </w:tc>
        <w:tc>
          <w:tcPr>
            <w:tcW w:w="2575" w:type="dxa"/>
          </w:tcPr>
          <w:p w:rsidR="00A05007" w:rsidRDefault="00A05007" w:rsidP="008C0143">
            <w:pPr>
              <w:pStyle w:val="a3"/>
              <w:ind w:left="0"/>
              <w:jc w:val="both"/>
            </w:pPr>
            <w:r>
              <w:t xml:space="preserve">Практические задания различной степени сложности. </w:t>
            </w:r>
          </w:p>
          <w:p w:rsidR="00A05007" w:rsidRPr="00051C80" w:rsidRDefault="00A05007" w:rsidP="008C0143">
            <w:pPr>
              <w:autoSpaceDE w:val="0"/>
              <w:autoSpaceDN w:val="0"/>
              <w:adjustRightInd w:val="0"/>
              <w:jc w:val="both"/>
              <w:rPr>
                <w:bCs/>
              </w:rPr>
            </w:pPr>
            <w:r>
              <w:t>Промежуточный просмотр.</w:t>
            </w:r>
          </w:p>
        </w:tc>
      </w:tr>
      <w:tr w:rsidR="00A05007" w:rsidRPr="002D0F2F" w:rsidTr="008C0143">
        <w:tc>
          <w:tcPr>
            <w:tcW w:w="623" w:type="dxa"/>
          </w:tcPr>
          <w:p w:rsidR="00A05007" w:rsidRDefault="00A05007" w:rsidP="000E0D80">
            <w:pPr>
              <w:pStyle w:val="a3"/>
              <w:ind w:left="0"/>
            </w:pPr>
            <w:r>
              <w:t>4</w:t>
            </w:r>
          </w:p>
        </w:tc>
        <w:tc>
          <w:tcPr>
            <w:tcW w:w="2706" w:type="dxa"/>
          </w:tcPr>
          <w:p w:rsidR="00A05007" w:rsidRPr="00B570D1" w:rsidRDefault="00A05007" w:rsidP="000E0D80">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Типы контрастов. Контрастное сочетание цветов.</w:t>
            </w:r>
          </w:p>
        </w:tc>
        <w:tc>
          <w:tcPr>
            <w:tcW w:w="3775" w:type="dxa"/>
          </w:tcPr>
          <w:p w:rsidR="00A05007" w:rsidRPr="00A80F64" w:rsidRDefault="00A05007" w:rsidP="00984D14">
            <w:pPr>
              <w:autoSpaceDE w:val="0"/>
              <w:autoSpaceDN w:val="0"/>
              <w:adjustRightInd w:val="0"/>
              <w:jc w:val="center"/>
              <w:rPr>
                <w:bCs/>
              </w:rPr>
            </w:pPr>
            <w:r>
              <w:rPr>
                <w:bCs/>
              </w:rPr>
              <w:t>ОПК-3</w:t>
            </w:r>
          </w:p>
        </w:tc>
        <w:tc>
          <w:tcPr>
            <w:tcW w:w="2575" w:type="dxa"/>
          </w:tcPr>
          <w:p w:rsidR="00A05007" w:rsidRDefault="00A05007" w:rsidP="008C0143">
            <w:pPr>
              <w:pStyle w:val="a3"/>
              <w:ind w:left="0"/>
              <w:jc w:val="both"/>
            </w:pPr>
            <w:r>
              <w:t xml:space="preserve">Практические задания различной степени сложности. </w:t>
            </w:r>
          </w:p>
          <w:p w:rsidR="00A05007" w:rsidRPr="00051C80" w:rsidRDefault="00A05007" w:rsidP="008C0143">
            <w:pPr>
              <w:autoSpaceDE w:val="0"/>
              <w:autoSpaceDN w:val="0"/>
              <w:adjustRightInd w:val="0"/>
              <w:jc w:val="both"/>
              <w:rPr>
                <w:bCs/>
              </w:rPr>
            </w:pPr>
            <w:r>
              <w:t>Промежуточный просмотр.</w:t>
            </w:r>
          </w:p>
        </w:tc>
      </w:tr>
      <w:tr w:rsidR="00A05007" w:rsidRPr="002D0F2F" w:rsidTr="008C0143">
        <w:tc>
          <w:tcPr>
            <w:tcW w:w="623" w:type="dxa"/>
          </w:tcPr>
          <w:p w:rsidR="00A05007" w:rsidRDefault="00A05007" w:rsidP="000E0D80">
            <w:pPr>
              <w:pStyle w:val="a3"/>
              <w:ind w:left="0"/>
            </w:pPr>
            <w:r>
              <w:t>5</w:t>
            </w:r>
          </w:p>
        </w:tc>
        <w:tc>
          <w:tcPr>
            <w:tcW w:w="2706" w:type="dxa"/>
          </w:tcPr>
          <w:p w:rsidR="00A05007" w:rsidRPr="00B570D1" w:rsidRDefault="00A05007" w:rsidP="000E0D80">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Цветовая гармония. Типы гармоний.</w:t>
            </w:r>
          </w:p>
        </w:tc>
        <w:tc>
          <w:tcPr>
            <w:tcW w:w="3775" w:type="dxa"/>
          </w:tcPr>
          <w:p w:rsidR="00A05007" w:rsidRPr="00A80F64" w:rsidRDefault="00A05007" w:rsidP="00984D14">
            <w:pPr>
              <w:autoSpaceDE w:val="0"/>
              <w:autoSpaceDN w:val="0"/>
              <w:adjustRightInd w:val="0"/>
              <w:jc w:val="center"/>
              <w:rPr>
                <w:bCs/>
              </w:rPr>
            </w:pPr>
            <w:r>
              <w:rPr>
                <w:bCs/>
              </w:rPr>
              <w:t>ОПК-3</w:t>
            </w:r>
          </w:p>
        </w:tc>
        <w:tc>
          <w:tcPr>
            <w:tcW w:w="2575" w:type="dxa"/>
          </w:tcPr>
          <w:p w:rsidR="00A05007" w:rsidRDefault="00A05007" w:rsidP="008C0143">
            <w:pPr>
              <w:pStyle w:val="a3"/>
              <w:ind w:left="0"/>
              <w:jc w:val="both"/>
            </w:pPr>
            <w:r>
              <w:t xml:space="preserve">Практические задания различной степени сложности. </w:t>
            </w:r>
          </w:p>
          <w:p w:rsidR="00A05007" w:rsidRPr="00051C80" w:rsidRDefault="00A05007" w:rsidP="008C0143">
            <w:pPr>
              <w:autoSpaceDE w:val="0"/>
              <w:autoSpaceDN w:val="0"/>
              <w:adjustRightInd w:val="0"/>
              <w:rPr>
                <w:bCs/>
              </w:rPr>
            </w:pPr>
            <w:r>
              <w:t>Промежуточный просмотр.</w:t>
            </w:r>
          </w:p>
        </w:tc>
      </w:tr>
      <w:tr w:rsidR="00A05007" w:rsidRPr="002D0F2F" w:rsidTr="008C0143">
        <w:tc>
          <w:tcPr>
            <w:tcW w:w="623" w:type="dxa"/>
          </w:tcPr>
          <w:p w:rsidR="00A05007" w:rsidRDefault="00A05007" w:rsidP="000E0D80">
            <w:pPr>
              <w:pStyle w:val="a3"/>
              <w:ind w:left="0"/>
            </w:pPr>
            <w:r>
              <w:t>6</w:t>
            </w:r>
          </w:p>
        </w:tc>
        <w:tc>
          <w:tcPr>
            <w:tcW w:w="2706" w:type="dxa"/>
          </w:tcPr>
          <w:p w:rsidR="00A05007" w:rsidRPr="00B570D1" w:rsidRDefault="00A05007" w:rsidP="000E0D80">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Полихроматическая гармония.</w:t>
            </w:r>
          </w:p>
        </w:tc>
        <w:tc>
          <w:tcPr>
            <w:tcW w:w="3775" w:type="dxa"/>
          </w:tcPr>
          <w:p w:rsidR="00A05007" w:rsidRPr="00A80F64" w:rsidRDefault="00A05007" w:rsidP="00984D14">
            <w:pPr>
              <w:autoSpaceDE w:val="0"/>
              <w:autoSpaceDN w:val="0"/>
              <w:adjustRightInd w:val="0"/>
              <w:jc w:val="center"/>
              <w:rPr>
                <w:bCs/>
              </w:rPr>
            </w:pPr>
            <w:r>
              <w:rPr>
                <w:bCs/>
              </w:rPr>
              <w:t>ОПК-3</w:t>
            </w:r>
          </w:p>
        </w:tc>
        <w:tc>
          <w:tcPr>
            <w:tcW w:w="2575" w:type="dxa"/>
          </w:tcPr>
          <w:p w:rsidR="00A05007" w:rsidRDefault="00A05007" w:rsidP="008C0143">
            <w:pPr>
              <w:pStyle w:val="a3"/>
              <w:ind w:left="0"/>
              <w:jc w:val="both"/>
            </w:pPr>
            <w:r>
              <w:t xml:space="preserve">Практические задания различной степени сложности. </w:t>
            </w:r>
          </w:p>
          <w:p w:rsidR="00A05007" w:rsidRPr="00051C80" w:rsidRDefault="00A05007" w:rsidP="008C0143">
            <w:pPr>
              <w:autoSpaceDE w:val="0"/>
              <w:autoSpaceDN w:val="0"/>
              <w:adjustRightInd w:val="0"/>
              <w:jc w:val="both"/>
              <w:rPr>
                <w:bCs/>
              </w:rPr>
            </w:pPr>
            <w:r>
              <w:t>Промежуточный просмотр.</w:t>
            </w:r>
          </w:p>
        </w:tc>
      </w:tr>
      <w:tr w:rsidR="00A05007" w:rsidRPr="002D0F2F" w:rsidTr="008C0143">
        <w:tc>
          <w:tcPr>
            <w:tcW w:w="623" w:type="dxa"/>
          </w:tcPr>
          <w:p w:rsidR="00A05007" w:rsidRDefault="00A05007" w:rsidP="000E0D80">
            <w:pPr>
              <w:pStyle w:val="a3"/>
              <w:ind w:left="0"/>
            </w:pPr>
            <w:r>
              <w:t>7</w:t>
            </w:r>
          </w:p>
        </w:tc>
        <w:tc>
          <w:tcPr>
            <w:tcW w:w="2706" w:type="dxa"/>
          </w:tcPr>
          <w:p w:rsidR="00A05007" w:rsidRPr="00B570D1" w:rsidRDefault="00A05007" w:rsidP="000E0D80">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 xml:space="preserve">Формальные полихромные сочетания </w:t>
            </w:r>
            <w:proofErr w:type="spellStart"/>
            <w:r w:rsidRPr="00051C80">
              <w:rPr>
                <w:rFonts w:ascii="Times New Roman" w:hAnsi="Times New Roman"/>
                <w:bCs/>
                <w:sz w:val="24"/>
                <w:szCs w:val="24"/>
              </w:rPr>
              <w:t>основнои</w:t>
            </w:r>
            <w:proofErr w:type="spellEnd"/>
            <w:r w:rsidRPr="00051C80">
              <w:rPr>
                <w:rFonts w:ascii="Times New Roman" w:hAnsi="Times New Roman"/>
                <w:bCs/>
                <w:sz w:val="24"/>
                <w:szCs w:val="24"/>
              </w:rPr>
              <w:t>̆ палитры: диады и триады.</w:t>
            </w:r>
          </w:p>
        </w:tc>
        <w:tc>
          <w:tcPr>
            <w:tcW w:w="3775" w:type="dxa"/>
          </w:tcPr>
          <w:p w:rsidR="00A05007" w:rsidRPr="00A80F64" w:rsidRDefault="00A05007" w:rsidP="00984D14">
            <w:pPr>
              <w:autoSpaceDE w:val="0"/>
              <w:autoSpaceDN w:val="0"/>
              <w:adjustRightInd w:val="0"/>
              <w:jc w:val="center"/>
              <w:rPr>
                <w:bCs/>
              </w:rPr>
            </w:pPr>
            <w:r>
              <w:rPr>
                <w:bCs/>
              </w:rPr>
              <w:t>ОПК-3</w:t>
            </w:r>
          </w:p>
        </w:tc>
        <w:tc>
          <w:tcPr>
            <w:tcW w:w="2575" w:type="dxa"/>
          </w:tcPr>
          <w:p w:rsidR="00A05007" w:rsidRDefault="00A05007" w:rsidP="008C0143">
            <w:pPr>
              <w:pStyle w:val="a3"/>
              <w:ind w:left="0"/>
              <w:jc w:val="both"/>
            </w:pPr>
            <w:r>
              <w:t xml:space="preserve">Практические задания различной степени сложности. </w:t>
            </w:r>
          </w:p>
          <w:p w:rsidR="00A05007" w:rsidRPr="00051C80" w:rsidRDefault="00A05007" w:rsidP="008C0143">
            <w:pPr>
              <w:autoSpaceDE w:val="0"/>
              <w:autoSpaceDN w:val="0"/>
              <w:adjustRightInd w:val="0"/>
              <w:jc w:val="both"/>
              <w:rPr>
                <w:bCs/>
              </w:rPr>
            </w:pPr>
            <w:r>
              <w:t>Промежуточный просмотр.</w:t>
            </w:r>
          </w:p>
        </w:tc>
      </w:tr>
      <w:tr w:rsidR="00A05007" w:rsidRPr="002D0F2F" w:rsidTr="008C0143">
        <w:tc>
          <w:tcPr>
            <w:tcW w:w="623" w:type="dxa"/>
          </w:tcPr>
          <w:p w:rsidR="00A05007" w:rsidRDefault="00A05007" w:rsidP="000E0D80">
            <w:pPr>
              <w:pStyle w:val="a3"/>
              <w:ind w:left="0"/>
            </w:pPr>
            <w:r>
              <w:t>8</w:t>
            </w:r>
          </w:p>
        </w:tc>
        <w:tc>
          <w:tcPr>
            <w:tcW w:w="2706" w:type="dxa"/>
          </w:tcPr>
          <w:p w:rsidR="00A05007" w:rsidRPr="00B570D1" w:rsidRDefault="00A05007" w:rsidP="000E0D80">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Физиологическое и психологическое воздействие цвета.</w:t>
            </w:r>
          </w:p>
        </w:tc>
        <w:tc>
          <w:tcPr>
            <w:tcW w:w="3775" w:type="dxa"/>
          </w:tcPr>
          <w:p w:rsidR="00A05007" w:rsidRPr="00A80F64" w:rsidRDefault="00A05007" w:rsidP="00984D14">
            <w:pPr>
              <w:autoSpaceDE w:val="0"/>
              <w:autoSpaceDN w:val="0"/>
              <w:adjustRightInd w:val="0"/>
              <w:jc w:val="center"/>
              <w:rPr>
                <w:bCs/>
              </w:rPr>
            </w:pPr>
            <w:r>
              <w:rPr>
                <w:bCs/>
              </w:rPr>
              <w:t>ОПК-3</w:t>
            </w:r>
          </w:p>
        </w:tc>
        <w:tc>
          <w:tcPr>
            <w:tcW w:w="2575" w:type="dxa"/>
          </w:tcPr>
          <w:p w:rsidR="00A05007" w:rsidRDefault="00A05007" w:rsidP="008C0143">
            <w:pPr>
              <w:pStyle w:val="a3"/>
              <w:ind w:left="0"/>
              <w:jc w:val="both"/>
            </w:pPr>
            <w:r>
              <w:t xml:space="preserve">Практические задания различной степени сложности. </w:t>
            </w:r>
          </w:p>
          <w:p w:rsidR="00A05007" w:rsidRDefault="00A05007" w:rsidP="008C0143">
            <w:pPr>
              <w:autoSpaceDE w:val="0"/>
              <w:autoSpaceDN w:val="0"/>
              <w:adjustRightInd w:val="0"/>
              <w:jc w:val="both"/>
              <w:rPr>
                <w:bCs/>
              </w:rPr>
            </w:pPr>
            <w:r>
              <w:t>Промежуточный просмотр.</w:t>
            </w:r>
          </w:p>
        </w:tc>
      </w:tr>
      <w:tr w:rsidR="00A05007" w:rsidRPr="002D0F2F" w:rsidTr="008C0143">
        <w:tc>
          <w:tcPr>
            <w:tcW w:w="623" w:type="dxa"/>
          </w:tcPr>
          <w:p w:rsidR="00A05007" w:rsidRDefault="00A05007" w:rsidP="000E0D80">
            <w:pPr>
              <w:pStyle w:val="a3"/>
              <w:ind w:left="0"/>
            </w:pPr>
            <w:r>
              <w:t>9</w:t>
            </w:r>
          </w:p>
        </w:tc>
        <w:tc>
          <w:tcPr>
            <w:tcW w:w="2706" w:type="dxa"/>
          </w:tcPr>
          <w:p w:rsidR="00A05007" w:rsidRPr="00DC11F5" w:rsidRDefault="00A05007" w:rsidP="000E0D80">
            <w:r w:rsidRPr="00051C80">
              <w:t>Соотношение пятна и фона.</w:t>
            </w:r>
          </w:p>
        </w:tc>
        <w:tc>
          <w:tcPr>
            <w:tcW w:w="3775" w:type="dxa"/>
          </w:tcPr>
          <w:p w:rsidR="00A05007" w:rsidRPr="000B2E6F" w:rsidRDefault="00A05007" w:rsidP="008C0143">
            <w:pPr>
              <w:autoSpaceDE w:val="0"/>
              <w:autoSpaceDN w:val="0"/>
              <w:adjustRightInd w:val="0"/>
              <w:jc w:val="center"/>
            </w:pPr>
            <w:r>
              <w:rPr>
                <w:bCs/>
              </w:rPr>
              <w:t>ОПК-3</w:t>
            </w:r>
          </w:p>
        </w:tc>
        <w:tc>
          <w:tcPr>
            <w:tcW w:w="2575" w:type="dxa"/>
          </w:tcPr>
          <w:p w:rsidR="00A05007" w:rsidRDefault="00A05007" w:rsidP="008C0143">
            <w:pPr>
              <w:pStyle w:val="a3"/>
              <w:ind w:left="0"/>
              <w:jc w:val="both"/>
            </w:pPr>
            <w:r>
              <w:t xml:space="preserve">Практические задания различной степени сложности. </w:t>
            </w:r>
          </w:p>
          <w:p w:rsidR="00A05007" w:rsidRPr="00051C80" w:rsidRDefault="00A05007" w:rsidP="008C0143">
            <w:pPr>
              <w:autoSpaceDE w:val="0"/>
              <w:autoSpaceDN w:val="0"/>
              <w:adjustRightInd w:val="0"/>
            </w:pPr>
            <w:r>
              <w:t>Промежуточный просмотр.</w:t>
            </w:r>
          </w:p>
        </w:tc>
      </w:tr>
      <w:tr w:rsidR="00A05007" w:rsidRPr="002D0F2F" w:rsidTr="008C0143">
        <w:tc>
          <w:tcPr>
            <w:tcW w:w="623" w:type="dxa"/>
          </w:tcPr>
          <w:p w:rsidR="00A05007" w:rsidRDefault="00A05007" w:rsidP="000E0D80">
            <w:pPr>
              <w:pStyle w:val="a3"/>
              <w:ind w:left="0"/>
            </w:pPr>
            <w:r>
              <w:t>10</w:t>
            </w:r>
          </w:p>
        </w:tc>
        <w:tc>
          <w:tcPr>
            <w:tcW w:w="2706" w:type="dxa"/>
          </w:tcPr>
          <w:p w:rsidR="00A05007" w:rsidRDefault="00A05007" w:rsidP="000E0D80">
            <w:pPr>
              <w:rPr>
                <w:color w:val="000000"/>
                <w:spacing w:val="2"/>
                <w:lang w:eastAsia="en-US"/>
              </w:rPr>
            </w:pPr>
            <w:r w:rsidRPr="00051C80">
              <w:rPr>
                <w:color w:val="000000"/>
                <w:spacing w:val="2"/>
                <w:lang w:eastAsia="en-US"/>
              </w:rPr>
              <w:t xml:space="preserve">Разбор цветового строя </w:t>
            </w:r>
            <w:r w:rsidRPr="00051C80">
              <w:rPr>
                <w:color w:val="000000"/>
                <w:spacing w:val="2"/>
                <w:lang w:eastAsia="en-US"/>
              </w:rPr>
              <w:lastRenderedPageBreak/>
              <w:t xml:space="preserve">репродукции произведения известного колориста, архитектора или </w:t>
            </w:r>
            <w:proofErr w:type="spellStart"/>
            <w:r w:rsidRPr="00051C80">
              <w:rPr>
                <w:color w:val="000000"/>
                <w:spacing w:val="2"/>
                <w:lang w:eastAsia="en-US"/>
              </w:rPr>
              <w:t>дизайнера</w:t>
            </w:r>
            <w:proofErr w:type="spellEnd"/>
            <w:r w:rsidRPr="00051C80">
              <w:rPr>
                <w:color w:val="000000"/>
                <w:spacing w:val="2"/>
                <w:lang w:eastAsia="en-US"/>
              </w:rPr>
              <w:t>.</w:t>
            </w:r>
          </w:p>
        </w:tc>
        <w:tc>
          <w:tcPr>
            <w:tcW w:w="3775" w:type="dxa"/>
          </w:tcPr>
          <w:p w:rsidR="00A05007" w:rsidRPr="00A80F64" w:rsidRDefault="00A05007" w:rsidP="008C0143">
            <w:pPr>
              <w:autoSpaceDE w:val="0"/>
              <w:autoSpaceDN w:val="0"/>
              <w:adjustRightInd w:val="0"/>
              <w:jc w:val="center"/>
              <w:rPr>
                <w:bCs/>
              </w:rPr>
            </w:pPr>
            <w:r>
              <w:rPr>
                <w:bCs/>
              </w:rPr>
              <w:lastRenderedPageBreak/>
              <w:t>ОПК-3</w:t>
            </w:r>
          </w:p>
        </w:tc>
        <w:tc>
          <w:tcPr>
            <w:tcW w:w="2575" w:type="dxa"/>
          </w:tcPr>
          <w:p w:rsidR="00A05007" w:rsidRDefault="00A05007" w:rsidP="008C0143">
            <w:pPr>
              <w:pStyle w:val="a3"/>
              <w:ind w:left="0"/>
              <w:jc w:val="both"/>
            </w:pPr>
            <w:r>
              <w:t xml:space="preserve">Практические задания </w:t>
            </w:r>
            <w:r>
              <w:lastRenderedPageBreak/>
              <w:t xml:space="preserve">различной степени сложности. </w:t>
            </w:r>
          </w:p>
          <w:p w:rsidR="00A05007" w:rsidRDefault="00A05007" w:rsidP="008C0143">
            <w:pPr>
              <w:autoSpaceDE w:val="0"/>
              <w:autoSpaceDN w:val="0"/>
              <w:adjustRightInd w:val="0"/>
              <w:jc w:val="both"/>
              <w:rPr>
                <w:bCs/>
              </w:rPr>
            </w:pPr>
            <w:r>
              <w:t>Промежуточный просмотр.</w:t>
            </w:r>
          </w:p>
        </w:tc>
      </w:tr>
    </w:tbl>
    <w:p w:rsidR="00A05007" w:rsidRPr="00DC11F5" w:rsidRDefault="00A05007" w:rsidP="004B0DB4">
      <w:pPr>
        <w:autoSpaceDE w:val="0"/>
        <w:autoSpaceDN w:val="0"/>
        <w:adjustRightInd w:val="0"/>
        <w:ind w:left="1129"/>
        <w:jc w:val="both"/>
        <w:rPr>
          <w:b/>
          <w:iCs/>
        </w:rPr>
      </w:pPr>
    </w:p>
    <w:p w:rsidR="00A05007" w:rsidRDefault="00A05007" w:rsidP="00D00133">
      <w:pPr>
        <w:autoSpaceDE w:val="0"/>
        <w:autoSpaceDN w:val="0"/>
        <w:adjustRightInd w:val="0"/>
        <w:ind w:left="720"/>
        <w:jc w:val="both"/>
        <w:rPr>
          <w:iCs/>
        </w:rPr>
      </w:pPr>
    </w:p>
    <w:p w:rsidR="00A05007" w:rsidRPr="00DC11F5" w:rsidRDefault="00A05007"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05007" w:rsidRPr="00DC11F5" w:rsidRDefault="00A05007" w:rsidP="00234396">
      <w:pPr>
        <w:autoSpaceDE w:val="0"/>
        <w:autoSpaceDN w:val="0"/>
        <w:adjustRightInd w:val="0"/>
        <w:jc w:val="both"/>
        <w:rPr>
          <w:i/>
          <w:iCs/>
          <w:u w:val="single"/>
        </w:rPr>
      </w:pPr>
    </w:p>
    <w:p w:rsidR="00A05007" w:rsidRPr="008C0143" w:rsidRDefault="00A05007" w:rsidP="008C0143">
      <w:pPr>
        <w:widowControl w:val="0"/>
        <w:autoSpaceDE w:val="0"/>
        <w:autoSpaceDN w:val="0"/>
        <w:adjustRightInd w:val="0"/>
        <w:ind w:left="720"/>
        <w:contextualSpacing/>
        <w:jc w:val="both"/>
        <w:rPr>
          <w:b/>
        </w:rPr>
      </w:pPr>
      <w:r w:rsidRPr="008C0143">
        <w:rPr>
          <w:b/>
        </w:rPr>
        <w:t xml:space="preserve">Типовые вопросы: </w:t>
      </w:r>
    </w:p>
    <w:p w:rsidR="00A05007" w:rsidRPr="008C0143" w:rsidRDefault="00A05007" w:rsidP="008C0143">
      <w:pPr>
        <w:widowControl w:val="0"/>
        <w:numPr>
          <w:ilvl w:val="0"/>
          <w:numId w:val="23"/>
        </w:numPr>
        <w:autoSpaceDE w:val="0"/>
        <w:autoSpaceDN w:val="0"/>
        <w:adjustRightInd w:val="0"/>
        <w:spacing w:before="100" w:beforeAutospacing="1" w:after="100" w:afterAutospacing="1"/>
        <w:contextualSpacing/>
        <w:jc w:val="both"/>
      </w:pPr>
      <w:r w:rsidRPr="008C0143">
        <w:t>принцип образования цветового круга;</w:t>
      </w:r>
    </w:p>
    <w:p w:rsidR="00A05007" w:rsidRPr="008C0143" w:rsidRDefault="00A05007" w:rsidP="008C0143">
      <w:pPr>
        <w:widowControl w:val="0"/>
        <w:numPr>
          <w:ilvl w:val="0"/>
          <w:numId w:val="23"/>
        </w:numPr>
        <w:autoSpaceDE w:val="0"/>
        <w:autoSpaceDN w:val="0"/>
        <w:adjustRightInd w:val="0"/>
        <w:spacing w:before="100" w:beforeAutospacing="1" w:after="100" w:afterAutospacing="1"/>
        <w:contextualSpacing/>
        <w:jc w:val="both"/>
      </w:pPr>
      <w:r w:rsidRPr="008C0143">
        <w:t>какие знаете основные характеристики цвета;</w:t>
      </w:r>
    </w:p>
    <w:p w:rsidR="00A05007" w:rsidRPr="008C0143" w:rsidRDefault="00A05007" w:rsidP="008C0143">
      <w:pPr>
        <w:widowControl w:val="0"/>
        <w:numPr>
          <w:ilvl w:val="0"/>
          <w:numId w:val="23"/>
        </w:numPr>
        <w:autoSpaceDE w:val="0"/>
        <w:autoSpaceDN w:val="0"/>
        <w:adjustRightInd w:val="0"/>
        <w:spacing w:before="100" w:beforeAutospacing="1" w:after="100" w:afterAutospacing="1"/>
        <w:contextualSpacing/>
      </w:pPr>
      <w:proofErr w:type="spellStart"/>
      <w:r w:rsidRPr="008C0143">
        <w:t>слагательная</w:t>
      </w:r>
      <w:proofErr w:type="spellEnd"/>
      <w:r w:rsidRPr="008C0143">
        <w:t xml:space="preserve"> (аддитивная) система цветов;</w:t>
      </w:r>
    </w:p>
    <w:p w:rsidR="00A05007" w:rsidRPr="008C0143" w:rsidRDefault="00A05007" w:rsidP="008C0143">
      <w:pPr>
        <w:widowControl w:val="0"/>
        <w:numPr>
          <w:ilvl w:val="0"/>
          <w:numId w:val="23"/>
        </w:numPr>
        <w:autoSpaceDE w:val="0"/>
        <w:autoSpaceDN w:val="0"/>
        <w:adjustRightInd w:val="0"/>
        <w:spacing w:before="100" w:beforeAutospacing="1" w:after="100" w:afterAutospacing="1"/>
        <w:contextualSpacing/>
      </w:pPr>
      <w:r w:rsidRPr="008C0143">
        <w:t xml:space="preserve">вычитательная (субтрактивная) система цветов; </w:t>
      </w:r>
    </w:p>
    <w:p w:rsidR="00A05007" w:rsidRPr="008C0143" w:rsidRDefault="00A05007" w:rsidP="008C0143">
      <w:pPr>
        <w:widowControl w:val="0"/>
        <w:numPr>
          <w:ilvl w:val="0"/>
          <w:numId w:val="23"/>
        </w:numPr>
        <w:autoSpaceDE w:val="0"/>
        <w:autoSpaceDN w:val="0"/>
        <w:adjustRightInd w:val="0"/>
        <w:spacing w:before="100" w:beforeAutospacing="1" w:after="100" w:afterAutospacing="1"/>
        <w:contextualSpacing/>
      </w:pPr>
      <w:r w:rsidRPr="008C0143">
        <w:t xml:space="preserve">основные характеристики и систематизация цветов; </w:t>
      </w:r>
    </w:p>
    <w:p w:rsidR="00A05007" w:rsidRPr="008C0143" w:rsidRDefault="00A05007" w:rsidP="008C0143">
      <w:pPr>
        <w:widowControl w:val="0"/>
        <w:numPr>
          <w:ilvl w:val="0"/>
          <w:numId w:val="23"/>
        </w:numPr>
        <w:autoSpaceDE w:val="0"/>
        <w:autoSpaceDN w:val="0"/>
        <w:adjustRightInd w:val="0"/>
        <w:spacing w:before="100" w:beforeAutospacing="1" w:after="100" w:afterAutospacing="1"/>
        <w:contextualSpacing/>
      </w:pPr>
      <w:r w:rsidRPr="008C0143">
        <w:t>контрасты цветов;</w:t>
      </w:r>
    </w:p>
    <w:p w:rsidR="00A05007" w:rsidRPr="008C0143" w:rsidRDefault="00A05007" w:rsidP="008C0143">
      <w:pPr>
        <w:widowControl w:val="0"/>
        <w:numPr>
          <w:ilvl w:val="0"/>
          <w:numId w:val="23"/>
        </w:numPr>
        <w:autoSpaceDE w:val="0"/>
        <w:autoSpaceDN w:val="0"/>
        <w:adjustRightInd w:val="0"/>
        <w:spacing w:before="100" w:beforeAutospacing="1" w:after="100" w:afterAutospacing="1"/>
        <w:contextualSpacing/>
      </w:pPr>
      <w:r w:rsidRPr="008C0143">
        <w:t>цветовые сочетания: монохром, диады, триады;</w:t>
      </w:r>
    </w:p>
    <w:p w:rsidR="00A05007" w:rsidRPr="008C0143" w:rsidRDefault="00A05007" w:rsidP="008C0143">
      <w:pPr>
        <w:widowControl w:val="0"/>
        <w:numPr>
          <w:ilvl w:val="0"/>
          <w:numId w:val="23"/>
        </w:numPr>
        <w:autoSpaceDE w:val="0"/>
        <w:autoSpaceDN w:val="0"/>
        <w:adjustRightInd w:val="0"/>
        <w:spacing w:before="100" w:beforeAutospacing="1" w:after="100" w:afterAutospacing="1"/>
        <w:contextualSpacing/>
      </w:pPr>
      <w:r w:rsidRPr="008C0143">
        <w:t xml:space="preserve">определение </w:t>
      </w:r>
      <w:proofErr w:type="spellStart"/>
      <w:r w:rsidRPr="008C0143">
        <w:t>цветовои</w:t>
      </w:r>
      <w:proofErr w:type="spellEnd"/>
      <w:r w:rsidRPr="008C0143">
        <w:t xml:space="preserve">̆ гармонизации. </w:t>
      </w:r>
    </w:p>
    <w:p w:rsidR="00A05007" w:rsidRPr="008C0143" w:rsidRDefault="00A05007" w:rsidP="008C0143">
      <w:pPr>
        <w:widowControl w:val="0"/>
        <w:autoSpaceDE w:val="0"/>
        <w:autoSpaceDN w:val="0"/>
        <w:adjustRightInd w:val="0"/>
        <w:ind w:left="720"/>
        <w:contextualSpacing/>
        <w:jc w:val="both"/>
        <w:rPr>
          <w:b/>
          <w:i/>
          <w:u w:val="single"/>
        </w:rPr>
      </w:pPr>
    </w:p>
    <w:p w:rsidR="00A05007" w:rsidRDefault="00A05007" w:rsidP="008C0143">
      <w:pPr>
        <w:tabs>
          <w:tab w:val="left" w:pos="709"/>
        </w:tabs>
        <w:autoSpaceDE w:val="0"/>
        <w:autoSpaceDN w:val="0"/>
        <w:adjustRightInd w:val="0"/>
        <w:ind w:left="709"/>
        <w:jc w:val="both"/>
        <w:rPr>
          <w:b/>
        </w:rPr>
      </w:pPr>
      <w:r w:rsidRPr="008C0143">
        <w:rPr>
          <w:b/>
        </w:rPr>
        <w:t xml:space="preserve">Типовые контрольные задания </w:t>
      </w:r>
    </w:p>
    <w:p w:rsidR="00A05007" w:rsidRPr="008C0143" w:rsidRDefault="00A05007" w:rsidP="008C0143">
      <w:pPr>
        <w:tabs>
          <w:tab w:val="left" w:pos="709"/>
        </w:tabs>
        <w:autoSpaceDE w:val="0"/>
        <w:autoSpaceDN w:val="0"/>
        <w:adjustRightInd w:val="0"/>
        <w:ind w:left="709"/>
        <w:jc w:val="both"/>
        <w:rPr>
          <w:b/>
        </w:rPr>
      </w:pPr>
    </w:p>
    <w:p w:rsidR="00A05007" w:rsidRDefault="00A05007" w:rsidP="00132453">
      <w:pPr>
        <w:jc w:val="both"/>
      </w:pPr>
      <w:r w:rsidRPr="00A72A7A">
        <w:rPr>
          <w:b/>
        </w:rPr>
        <w:t>Тема</w:t>
      </w:r>
      <w:r>
        <w:t xml:space="preserve"> «Типы гармоний».</w:t>
      </w:r>
    </w:p>
    <w:p w:rsidR="00A05007" w:rsidRDefault="00A05007" w:rsidP="00132453">
      <w:pPr>
        <w:jc w:val="both"/>
      </w:pPr>
      <w:r>
        <w:t xml:space="preserve">Контрольное задание 1 семестра. Выполнить цветовую композицию на один из типов гармоний. Формат 40х60. Оценивается владение теорией </w:t>
      </w:r>
      <w:proofErr w:type="spellStart"/>
      <w:r>
        <w:t>цветоведения</w:t>
      </w:r>
      <w:proofErr w:type="spellEnd"/>
      <w:r>
        <w:t>, приемами гармонизации цветов.</w:t>
      </w:r>
    </w:p>
    <w:p w:rsidR="00A05007" w:rsidRPr="008C0143" w:rsidRDefault="00A05007" w:rsidP="008C0143">
      <w:pPr>
        <w:tabs>
          <w:tab w:val="left" w:pos="709"/>
        </w:tabs>
        <w:autoSpaceDE w:val="0"/>
        <w:autoSpaceDN w:val="0"/>
        <w:adjustRightInd w:val="0"/>
        <w:ind w:left="709"/>
        <w:jc w:val="both"/>
      </w:pPr>
    </w:p>
    <w:p w:rsidR="00A05007" w:rsidRPr="008C0143" w:rsidRDefault="00A05007" w:rsidP="00132453">
      <w:pPr>
        <w:jc w:val="both"/>
      </w:pPr>
      <w:proofErr w:type="spellStart"/>
      <w:r w:rsidRPr="008C0143">
        <w:rPr>
          <w:b/>
        </w:rPr>
        <w:t>Тема.</w:t>
      </w:r>
      <w:r>
        <w:t>«</w:t>
      </w:r>
      <w:r w:rsidRPr="008C0143">
        <w:t>Разбор</w:t>
      </w:r>
      <w:proofErr w:type="spellEnd"/>
      <w:r w:rsidRPr="008C0143">
        <w:t xml:space="preserve"> цветового строя репродукции произведения известного колориста, архитектора или </w:t>
      </w:r>
      <w:proofErr w:type="spellStart"/>
      <w:r w:rsidRPr="008C0143">
        <w:t>дизайнера</w:t>
      </w:r>
      <w:proofErr w:type="spellEnd"/>
      <w:r>
        <w:t>»</w:t>
      </w:r>
      <w:r w:rsidRPr="008C0143">
        <w:t>.</w:t>
      </w:r>
    </w:p>
    <w:p w:rsidR="00A05007" w:rsidRPr="008C0143" w:rsidRDefault="00A05007" w:rsidP="008C0143">
      <w:pPr>
        <w:shd w:val="clear" w:color="auto" w:fill="FFFFFF"/>
        <w:spacing w:before="120"/>
        <w:jc w:val="both"/>
        <w:rPr>
          <w:color w:val="000000"/>
        </w:rPr>
      </w:pPr>
      <w:r w:rsidRPr="008C0143">
        <w:rPr>
          <w:color w:val="000000"/>
        </w:rPr>
        <w:t xml:space="preserve">Контрольное задание 2 семестра. Проводится анализ произведения известного художника, выявляется колористический строй, количество в процентном отношении каждого цвета. Выполняются </w:t>
      </w:r>
      <w:proofErr w:type="spellStart"/>
      <w:r w:rsidRPr="008C0143">
        <w:rPr>
          <w:color w:val="000000"/>
        </w:rPr>
        <w:t>выкраски</w:t>
      </w:r>
      <w:proofErr w:type="spellEnd"/>
      <w:r w:rsidRPr="008C0143">
        <w:rPr>
          <w:color w:val="000000"/>
        </w:rPr>
        <w:t xml:space="preserve"> цветов, на основе полученных данных, создается произвольная композиция в заданном колорите. Оценивается умение грамотно анализировать цветовые сочетания, создавать на основе заданного набора цветов организованную композицию.</w:t>
      </w:r>
    </w:p>
    <w:p w:rsidR="00A05007" w:rsidRPr="008C0143" w:rsidRDefault="00A05007" w:rsidP="008C0143">
      <w:pPr>
        <w:widowControl w:val="0"/>
        <w:autoSpaceDE w:val="0"/>
        <w:autoSpaceDN w:val="0"/>
        <w:adjustRightInd w:val="0"/>
        <w:ind w:left="709"/>
        <w:jc w:val="both"/>
      </w:pPr>
    </w:p>
    <w:p w:rsidR="00A05007" w:rsidRDefault="00A05007" w:rsidP="00662CEE">
      <w:pPr>
        <w:widowControl w:val="0"/>
        <w:autoSpaceDE w:val="0"/>
        <w:autoSpaceDN w:val="0"/>
        <w:adjustRightInd w:val="0"/>
        <w:jc w:val="both"/>
        <w:rPr>
          <w:b/>
        </w:rPr>
      </w:pPr>
    </w:p>
    <w:p w:rsidR="00A05007" w:rsidRPr="00DC11F5" w:rsidRDefault="00A05007" w:rsidP="008F199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05007" w:rsidRPr="008F199D" w:rsidRDefault="00A05007" w:rsidP="008F199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05007" w:rsidRPr="008C0143" w:rsidRDefault="00A05007" w:rsidP="008C0143">
      <w:pPr>
        <w:pStyle w:val="a3"/>
        <w:numPr>
          <w:ilvl w:val="0"/>
          <w:numId w:val="6"/>
        </w:numPr>
        <w:jc w:val="both"/>
        <w:rPr>
          <w:b/>
          <w:bCs/>
          <w:i/>
          <w:iCs/>
        </w:rPr>
      </w:pPr>
      <w:r w:rsidRPr="008C0143">
        <w:rPr>
          <w:b/>
          <w:bCs/>
          <w:i/>
          <w:iCs/>
        </w:rPr>
        <w:t xml:space="preserve">Перечень основной и дополнительной учебной литературы, необходимой для </w:t>
      </w:r>
      <w:r w:rsidRPr="008C0143">
        <w:rPr>
          <w:b/>
          <w:bCs/>
          <w:i/>
          <w:iCs/>
        </w:rPr>
        <w:lastRenderedPageBreak/>
        <w:t>освоения дисциплины (модуля)</w:t>
      </w:r>
    </w:p>
    <w:p w:rsidR="00A05007" w:rsidRPr="00A32AFE" w:rsidRDefault="00A05007" w:rsidP="00A32AFE">
      <w:pPr>
        <w:pStyle w:val="a3"/>
        <w:ind w:left="708"/>
        <w:jc w:val="both"/>
        <w:rPr>
          <w:b/>
          <w:bCs/>
          <w:i/>
          <w:iCs/>
        </w:rPr>
      </w:pPr>
    </w:p>
    <w:p w:rsidR="00A05007" w:rsidRDefault="00A05007" w:rsidP="00D00133">
      <w:pPr>
        <w:autoSpaceDE w:val="0"/>
        <w:autoSpaceDN w:val="0"/>
        <w:adjustRightInd w:val="0"/>
        <w:ind w:left="720"/>
        <w:rPr>
          <w:b/>
          <w:iCs/>
        </w:rPr>
      </w:pPr>
      <w:r w:rsidRPr="00DC11F5">
        <w:rPr>
          <w:b/>
          <w:iCs/>
        </w:rPr>
        <w:t>7.1. Основная учебная литература:</w:t>
      </w:r>
    </w:p>
    <w:p w:rsidR="00A05007" w:rsidRDefault="00A05007" w:rsidP="008C52FF">
      <w:pPr>
        <w:autoSpaceDE w:val="0"/>
        <w:autoSpaceDN w:val="0"/>
        <w:adjustRightInd w:val="0"/>
        <w:ind w:left="720"/>
        <w:jc w:val="both"/>
        <w:rPr>
          <w:b/>
          <w:iCs/>
        </w:rPr>
      </w:pPr>
    </w:p>
    <w:p w:rsidR="00A05007" w:rsidRPr="008C52FF" w:rsidRDefault="00A05007" w:rsidP="008C52FF">
      <w:pPr>
        <w:shd w:val="clear" w:color="auto" w:fill="FFFFFF"/>
        <w:spacing w:after="200" w:line="276" w:lineRule="auto"/>
        <w:ind w:left="360"/>
        <w:jc w:val="both"/>
        <w:rPr>
          <w:color w:val="000000"/>
          <w:lang w:eastAsia="en-US"/>
        </w:rPr>
      </w:pPr>
      <w:r>
        <w:rPr>
          <w:color w:val="000000"/>
          <w:shd w:val="clear" w:color="auto" w:fill="FFFFFF"/>
          <w:lang w:eastAsia="en-US"/>
        </w:rPr>
        <w:t>1.</w:t>
      </w:r>
      <w:r w:rsidRPr="008C52FF">
        <w:rPr>
          <w:color w:val="000000"/>
          <w:shd w:val="clear" w:color="auto" w:fill="FFFFFF"/>
          <w:lang w:eastAsia="en-US"/>
        </w:rPr>
        <w:t xml:space="preserve">Алгазина, Н. В. </w:t>
      </w:r>
      <w:proofErr w:type="spellStart"/>
      <w:r w:rsidRPr="008C52FF">
        <w:rPr>
          <w:color w:val="000000"/>
          <w:shd w:val="clear" w:color="auto" w:fill="FFFFFF"/>
          <w:lang w:eastAsia="en-US"/>
        </w:rPr>
        <w:t>Цветоведение</w:t>
      </w:r>
      <w:proofErr w:type="spellEnd"/>
      <w:r w:rsidRPr="008C52FF">
        <w:rPr>
          <w:color w:val="000000"/>
          <w:shd w:val="clear" w:color="auto" w:fill="FFFFFF"/>
          <w:lang w:eastAsia="en-US"/>
        </w:rPr>
        <w:t xml:space="preserve"> и </w:t>
      </w:r>
      <w:proofErr w:type="spellStart"/>
      <w:r w:rsidRPr="008C52FF">
        <w:rPr>
          <w:color w:val="000000"/>
          <w:shd w:val="clear" w:color="auto" w:fill="FFFFFF"/>
          <w:lang w:eastAsia="en-US"/>
        </w:rPr>
        <w:t>колористика</w:t>
      </w:r>
      <w:proofErr w:type="spellEnd"/>
      <w:r w:rsidRPr="008C52FF">
        <w:rPr>
          <w:color w:val="000000"/>
          <w:shd w:val="clear" w:color="auto" w:fill="FFFFFF"/>
          <w:lang w:eastAsia="en-US"/>
        </w:rPr>
        <w:t xml:space="preserve">. Часть I. Физика цвета и его психофизиологическое восприятие : учебное пособие / Н. В. </w:t>
      </w:r>
      <w:proofErr w:type="spellStart"/>
      <w:r w:rsidRPr="008C52FF">
        <w:rPr>
          <w:color w:val="000000"/>
          <w:shd w:val="clear" w:color="auto" w:fill="FFFFFF"/>
          <w:lang w:eastAsia="en-US"/>
        </w:rPr>
        <w:t>Алгазина</w:t>
      </w:r>
      <w:proofErr w:type="spellEnd"/>
      <w:r w:rsidRPr="008C52FF">
        <w:rPr>
          <w:color w:val="000000"/>
          <w:shd w:val="clear" w:color="auto" w:fill="FFFFFF"/>
          <w:lang w:eastAsia="en-US"/>
        </w:rPr>
        <w:t xml:space="preserve">. — </w:t>
      </w:r>
      <w:proofErr w:type="spellStart"/>
      <w:r w:rsidRPr="008C52FF">
        <w:rPr>
          <w:color w:val="000000"/>
          <w:shd w:val="clear" w:color="auto" w:fill="FFFFFF"/>
          <w:lang w:eastAsia="en-US"/>
        </w:rPr>
        <w:t>Электрон.текстовые</w:t>
      </w:r>
      <w:proofErr w:type="spellEnd"/>
      <w:r w:rsidRPr="008C52FF">
        <w:rPr>
          <w:color w:val="000000"/>
          <w:shd w:val="clear" w:color="auto" w:fill="FFFFFF"/>
          <w:lang w:eastAsia="en-US"/>
        </w:rPr>
        <w:t xml:space="preserve"> данные - Омск : Омский государственный институт сервиса, Омский государственный технический университет, 2014. — 153 c. — Режим доступа: http://www.iprbookshop.ru/26675.html </w:t>
      </w:r>
      <w:r w:rsidRPr="008C52FF">
        <w:rPr>
          <w:lang w:eastAsia="en-US"/>
        </w:rPr>
        <w:t>. - ЭБС «</w:t>
      </w:r>
      <w:proofErr w:type="spellStart"/>
      <w:r w:rsidRPr="008C52FF">
        <w:rPr>
          <w:lang w:eastAsia="en-US"/>
        </w:rPr>
        <w:t>IPRbooks</w:t>
      </w:r>
      <w:proofErr w:type="spellEnd"/>
      <w:r w:rsidRPr="008C52FF">
        <w:rPr>
          <w:lang w:eastAsia="en-US"/>
        </w:rPr>
        <w:t>»</w:t>
      </w:r>
    </w:p>
    <w:p w:rsidR="00A05007" w:rsidRPr="008C52FF" w:rsidRDefault="00A05007" w:rsidP="008C52FF">
      <w:pPr>
        <w:spacing w:after="200" w:line="276" w:lineRule="auto"/>
        <w:ind w:left="360"/>
        <w:jc w:val="both"/>
        <w:rPr>
          <w:lang w:eastAsia="en-US"/>
        </w:rPr>
      </w:pPr>
      <w:r>
        <w:rPr>
          <w:color w:val="000000"/>
          <w:shd w:val="clear" w:color="auto" w:fill="FFFFFF"/>
          <w:lang w:eastAsia="en-US"/>
        </w:rPr>
        <w:t>2.</w:t>
      </w:r>
      <w:r w:rsidRPr="008C52FF">
        <w:rPr>
          <w:color w:val="000000"/>
          <w:shd w:val="clear" w:color="auto" w:fill="FFFFFF"/>
          <w:lang w:eastAsia="en-US"/>
        </w:rPr>
        <w:t xml:space="preserve">Алгазина, Н. В. </w:t>
      </w:r>
      <w:proofErr w:type="spellStart"/>
      <w:r w:rsidRPr="008C52FF">
        <w:rPr>
          <w:color w:val="000000"/>
          <w:shd w:val="clear" w:color="auto" w:fill="FFFFFF"/>
          <w:lang w:eastAsia="en-US"/>
        </w:rPr>
        <w:t>Цветоведение</w:t>
      </w:r>
      <w:proofErr w:type="spellEnd"/>
      <w:r w:rsidRPr="008C52FF">
        <w:rPr>
          <w:color w:val="000000"/>
          <w:shd w:val="clear" w:color="auto" w:fill="FFFFFF"/>
          <w:lang w:eastAsia="en-US"/>
        </w:rPr>
        <w:t xml:space="preserve"> и </w:t>
      </w:r>
      <w:proofErr w:type="spellStart"/>
      <w:r w:rsidRPr="008C52FF">
        <w:rPr>
          <w:color w:val="000000"/>
          <w:shd w:val="clear" w:color="auto" w:fill="FFFFFF"/>
          <w:lang w:eastAsia="en-US"/>
        </w:rPr>
        <w:t>колористика</w:t>
      </w:r>
      <w:proofErr w:type="spellEnd"/>
      <w:r w:rsidRPr="008C52FF">
        <w:rPr>
          <w:color w:val="000000"/>
          <w:shd w:val="clear" w:color="auto" w:fill="FFFFFF"/>
          <w:lang w:eastAsia="en-US"/>
        </w:rPr>
        <w:t xml:space="preserve">. Часть II. Гармония цвета : учебное пособие / Н. В. </w:t>
      </w:r>
      <w:proofErr w:type="spellStart"/>
      <w:r w:rsidRPr="008C52FF">
        <w:rPr>
          <w:color w:val="000000"/>
          <w:shd w:val="clear" w:color="auto" w:fill="FFFFFF"/>
          <w:lang w:eastAsia="en-US"/>
        </w:rPr>
        <w:t>Алгазина</w:t>
      </w:r>
      <w:proofErr w:type="spellEnd"/>
      <w:r w:rsidRPr="008C52FF">
        <w:rPr>
          <w:color w:val="000000"/>
          <w:shd w:val="clear" w:color="auto" w:fill="FFFFFF"/>
          <w:lang w:eastAsia="en-US"/>
        </w:rPr>
        <w:t xml:space="preserve">. — </w:t>
      </w:r>
      <w:proofErr w:type="spellStart"/>
      <w:r w:rsidRPr="008C52FF">
        <w:rPr>
          <w:color w:val="000000"/>
          <w:shd w:val="clear" w:color="auto" w:fill="FFFFFF"/>
          <w:lang w:eastAsia="en-US"/>
        </w:rPr>
        <w:t>Электрон.текстовые</w:t>
      </w:r>
      <w:proofErr w:type="spellEnd"/>
      <w:r w:rsidRPr="008C52FF">
        <w:rPr>
          <w:color w:val="000000"/>
          <w:shd w:val="clear" w:color="auto" w:fill="FFFFFF"/>
          <w:lang w:eastAsia="en-US"/>
        </w:rPr>
        <w:t xml:space="preserve"> данные - Омск : Омский государственный институт сервиса, Омский государственный технический университет, 2015. — 188 c. — Режим доступа: http://www.iprbookshop.ru/32799.html</w:t>
      </w:r>
      <w:r w:rsidRPr="008C52FF">
        <w:rPr>
          <w:lang w:eastAsia="en-US"/>
        </w:rPr>
        <w:t>. - ЭБС «</w:t>
      </w:r>
      <w:proofErr w:type="spellStart"/>
      <w:r w:rsidRPr="008C52FF">
        <w:rPr>
          <w:lang w:eastAsia="en-US"/>
        </w:rPr>
        <w:t>IPRbooks</w:t>
      </w:r>
      <w:proofErr w:type="spellEnd"/>
      <w:r w:rsidRPr="008C52FF">
        <w:rPr>
          <w:lang w:eastAsia="en-US"/>
        </w:rPr>
        <w:t>»</w:t>
      </w:r>
    </w:p>
    <w:p w:rsidR="00A05007" w:rsidRPr="008C52FF" w:rsidRDefault="00A05007" w:rsidP="008C52FF">
      <w:pPr>
        <w:spacing w:after="200" w:line="276" w:lineRule="auto"/>
        <w:ind w:left="360"/>
        <w:jc w:val="both"/>
        <w:rPr>
          <w:color w:val="000000"/>
          <w:lang w:eastAsia="en-US"/>
        </w:rPr>
      </w:pPr>
      <w:r>
        <w:rPr>
          <w:color w:val="000000"/>
          <w:shd w:val="clear" w:color="auto" w:fill="FFFFFF"/>
          <w:lang w:eastAsia="en-US"/>
        </w:rPr>
        <w:t>3.</w:t>
      </w:r>
      <w:r w:rsidRPr="008C52FF">
        <w:rPr>
          <w:color w:val="000000"/>
          <w:shd w:val="clear" w:color="auto" w:fill="FFFFFF"/>
          <w:lang w:eastAsia="en-US"/>
        </w:rPr>
        <w:t xml:space="preserve">Омельяненко, Е. В. </w:t>
      </w:r>
      <w:proofErr w:type="spellStart"/>
      <w:r w:rsidRPr="008C52FF">
        <w:rPr>
          <w:color w:val="000000"/>
          <w:shd w:val="clear" w:color="auto" w:fill="FFFFFF"/>
          <w:lang w:eastAsia="en-US"/>
        </w:rPr>
        <w:t>Цветоведение</w:t>
      </w:r>
      <w:proofErr w:type="spellEnd"/>
      <w:r w:rsidRPr="008C52FF">
        <w:rPr>
          <w:color w:val="000000"/>
          <w:shd w:val="clear" w:color="auto" w:fill="FFFFFF"/>
          <w:lang w:eastAsia="en-US"/>
        </w:rPr>
        <w:t xml:space="preserve"> и </w:t>
      </w:r>
      <w:proofErr w:type="spellStart"/>
      <w:r w:rsidRPr="008C52FF">
        <w:rPr>
          <w:color w:val="000000"/>
          <w:shd w:val="clear" w:color="auto" w:fill="FFFFFF"/>
          <w:lang w:eastAsia="en-US"/>
        </w:rPr>
        <w:t>колористика</w:t>
      </w:r>
      <w:proofErr w:type="spellEnd"/>
      <w:r w:rsidRPr="008C52FF">
        <w:rPr>
          <w:color w:val="000000"/>
          <w:shd w:val="clear" w:color="auto" w:fill="FFFFFF"/>
          <w:lang w:eastAsia="en-US"/>
        </w:rPr>
        <w:t xml:space="preserve"> : учебное пособие / Е. В. Омельяненко. — </w:t>
      </w:r>
      <w:proofErr w:type="spellStart"/>
      <w:r w:rsidRPr="008C52FF">
        <w:rPr>
          <w:color w:val="000000"/>
          <w:shd w:val="clear" w:color="auto" w:fill="FFFFFF"/>
          <w:lang w:eastAsia="en-US"/>
        </w:rPr>
        <w:t>Электрон.текстовые</w:t>
      </w:r>
      <w:proofErr w:type="spellEnd"/>
      <w:r w:rsidRPr="008C52FF">
        <w:rPr>
          <w:color w:val="000000"/>
          <w:shd w:val="clear" w:color="auto" w:fill="FFFFFF"/>
          <w:lang w:eastAsia="en-US"/>
        </w:rPr>
        <w:t xml:space="preserve"> данные - Ростов-на-Дону : Издательство Южного федерального университета, 2010. — 183 c. — Режим доступа: http://www.iprbookshop.ru/47063.html </w:t>
      </w:r>
      <w:r w:rsidRPr="008C52FF">
        <w:rPr>
          <w:lang w:eastAsia="en-US"/>
        </w:rPr>
        <w:t>. - ЭБС «</w:t>
      </w:r>
      <w:proofErr w:type="spellStart"/>
      <w:r w:rsidRPr="008C52FF">
        <w:rPr>
          <w:lang w:eastAsia="en-US"/>
        </w:rPr>
        <w:t>IPRbooks</w:t>
      </w:r>
      <w:proofErr w:type="spellEnd"/>
      <w:r w:rsidRPr="008C52FF">
        <w:rPr>
          <w:lang w:eastAsia="en-US"/>
        </w:rPr>
        <w:t>»</w:t>
      </w:r>
    </w:p>
    <w:p w:rsidR="00A05007" w:rsidRPr="008C52FF" w:rsidRDefault="00A05007" w:rsidP="008C52FF">
      <w:pPr>
        <w:spacing w:after="200" w:line="276" w:lineRule="auto"/>
        <w:ind w:left="360"/>
        <w:jc w:val="both"/>
        <w:rPr>
          <w:color w:val="000000"/>
          <w:lang w:eastAsia="en-US"/>
        </w:rPr>
      </w:pPr>
      <w:r>
        <w:rPr>
          <w:color w:val="000000"/>
          <w:shd w:val="clear" w:color="auto" w:fill="FFFFFF"/>
          <w:lang w:eastAsia="en-US"/>
        </w:rPr>
        <w:t xml:space="preserve">4. </w:t>
      </w:r>
      <w:r w:rsidRPr="008C52FF">
        <w:rPr>
          <w:color w:val="000000"/>
          <w:shd w:val="clear" w:color="auto" w:fill="FFFFFF"/>
          <w:lang w:eastAsia="en-US"/>
        </w:rPr>
        <w:t xml:space="preserve">Никитина, Н. П. </w:t>
      </w:r>
      <w:proofErr w:type="spellStart"/>
      <w:r w:rsidRPr="008C52FF">
        <w:rPr>
          <w:color w:val="000000"/>
          <w:shd w:val="clear" w:color="auto" w:fill="FFFFFF"/>
          <w:lang w:eastAsia="en-US"/>
        </w:rPr>
        <w:t>Цветоведение</w:t>
      </w:r>
      <w:proofErr w:type="spellEnd"/>
      <w:r w:rsidRPr="008C52FF">
        <w:rPr>
          <w:color w:val="000000"/>
          <w:shd w:val="clear" w:color="auto" w:fill="FFFFFF"/>
          <w:lang w:eastAsia="en-US"/>
        </w:rPr>
        <w:t xml:space="preserve">. </w:t>
      </w:r>
      <w:proofErr w:type="spellStart"/>
      <w:r w:rsidRPr="008C52FF">
        <w:rPr>
          <w:color w:val="000000"/>
          <w:shd w:val="clear" w:color="auto" w:fill="FFFFFF"/>
          <w:lang w:eastAsia="en-US"/>
        </w:rPr>
        <w:t>Колористика</w:t>
      </w:r>
      <w:proofErr w:type="spellEnd"/>
      <w:r w:rsidRPr="008C52FF">
        <w:rPr>
          <w:color w:val="000000"/>
          <w:shd w:val="clear" w:color="auto" w:fill="FFFFFF"/>
          <w:lang w:eastAsia="en-US"/>
        </w:rPr>
        <w:t xml:space="preserve"> в композиции : учебное пособие / Н. П. Никитина. — </w:t>
      </w:r>
      <w:proofErr w:type="spellStart"/>
      <w:r w:rsidRPr="008C52FF">
        <w:rPr>
          <w:color w:val="000000"/>
          <w:shd w:val="clear" w:color="auto" w:fill="FFFFFF"/>
          <w:lang w:eastAsia="en-US"/>
        </w:rPr>
        <w:t>Электрон.текстовые</w:t>
      </w:r>
      <w:proofErr w:type="spellEnd"/>
      <w:r w:rsidRPr="008C52FF">
        <w:rPr>
          <w:color w:val="000000"/>
          <w:shd w:val="clear" w:color="auto" w:fill="FFFFFF"/>
          <w:lang w:eastAsia="en-US"/>
        </w:rPr>
        <w:t xml:space="preserve"> данные - Екатеринбург : Уральский федеральный университет, ЭБС АСВ, 2015. — 134 c. — Режим доступа: http://www.iprbookshop.ru/68517.html </w:t>
      </w:r>
      <w:r w:rsidRPr="008C52FF">
        <w:rPr>
          <w:lang w:eastAsia="en-US"/>
        </w:rPr>
        <w:t>. - ЭБС «</w:t>
      </w:r>
      <w:proofErr w:type="spellStart"/>
      <w:r w:rsidRPr="008C52FF">
        <w:rPr>
          <w:lang w:eastAsia="en-US"/>
        </w:rPr>
        <w:t>IPRbooks</w:t>
      </w:r>
      <w:proofErr w:type="spellEnd"/>
      <w:r w:rsidRPr="008C52FF">
        <w:rPr>
          <w:lang w:eastAsia="en-US"/>
        </w:rPr>
        <w:t>»</w:t>
      </w:r>
    </w:p>
    <w:p w:rsidR="00A05007" w:rsidRPr="008C52FF" w:rsidRDefault="00A05007" w:rsidP="008C52FF">
      <w:pPr>
        <w:spacing w:after="200" w:line="276" w:lineRule="auto"/>
        <w:ind w:left="360"/>
        <w:jc w:val="both"/>
        <w:rPr>
          <w:color w:val="000000"/>
          <w:lang w:eastAsia="en-US"/>
        </w:rPr>
      </w:pPr>
      <w:r>
        <w:rPr>
          <w:color w:val="000000"/>
        </w:rPr>
        <w:t>5.</w:t>
      </w:r>
      <w:r w:rsidRPr="008C52FF">
        <w:rPr>
          <w:color w:val="000000"/>
        </w:rPr>
        <w:t xml:space="preserve">Казарина, Т. Ю. </w:t>
      </w:r>
      <w:proofErr w:type="spellStart"/>
      <w:r w:rsidRPr="008C52FF">
        <w:rPr>
          <w:color w:val="000000"/>
        </w:rPr>
        <w:t>Цветоведение</w:t>
      </w:r>
      <w:proofErr w:type="spellEnd"/>
      <w:r w:rsidRPr="008C52FF">
        <w:rPr>
          <w:color w:val="000000"/>
        </w:rPr>
        <w:t xml:space="preserve"> и </w:t>
      </w:r>
      <w:proofErr w:type="spellStart"/>
      <w:r w:rsidRPr="008C52FF">
        <w:rPr>
          <w:color w:val="000000"/>
        </w:rPr>
        <w:t>колористика</w:t>
      </w:r>
      <w:proofErr w:type="spellEnd"/>
      <w:r w:rsidRPr="008C52FF">
        <w:rPr>
          <w:color w:val="000000"/>
        </w:rPr>
        <w:t xml:space="preserve"> : практикум по направлению подготовки 54.03.01 «Дизайн», профиль «Графический дизайн» / Т. Ю. Казарина. — </w:t>
      </w:r>
      <w:proofErr w:type="spellStart"/>
      <w:r w:rsidRPr="008C52FF">
        <w:rPr>
          <w:color w:val="000000"/>
          <w:shd w:val="clear" w:color="auto" w:fill="FFFFFF"/>
          <w:lang w:eastAsia="en-US"/>
        </w:rPr>
        <w:t>Электрон.текстовые</w:t>
      </w:r>
      <w:proofErr w:type="spellEnd"/>
      <w:r w:rsidRPr="008C52FF">
        <w:rPr>
          <w:color w:val="000000"/>
          <w:shd w:val="clear" w:color="auto" w:fill="FFFFFF"/>
          <w:lang w:eastAsia="en-US"/>
        </w:rPr>
        <w:t xml:space="preserve"> данные - </w:t>
      </w:r>
      <w:r w:rsidRPr="008C52FF">
        <w:rPr>
          <w:color w:val="000000"/>
        </w:rPr>
        <w:t xml:space="preserve">Кемерово : Кемеровский государственный институт культуры, 2017. — 36 c. — </w:t>
      </w:r>
      <w:r w:rsidRPr="008C52FF">
        <w:rPr>
          <w:color w:val="000000"/>
          <w:shd w:val="clear" w:color="auto" w:fill="FFFFFF"/>
          <w:lang w:eastAsia="en-US"/>
        </w:rPr>
        <w:t xml:space="preserve">Режим доступа: </w:t>
      </w:r>
      <w:r w:rsidRPr="008C52FF">
        <w:rPr>
          <w:color w:val="000000"/>
        </w:rPr>
        <w:t xml:space="preserve">http://www.iprbookshop.ru/66372.html </w:t>
      </w:r>
      <w:r w:rsidRPr="008C52FF">
        <w:rPr>
          <w:lang w:eastAsia="en-US"/>
        </w:rPr>
        <w:t>. - ЭБС «</w:t>
      </w:r>
      <w:proofErr w:type="spellStart"/>
      <w:r w:rsidRPr="008C52FF">
        <w:rPr>
          <w:lang w:eastAsia="en-US"/>
        </w:rPr>
        <w:t>IPRbooks</w:t>
      </w:r>
      <w:proofErr w:type="spellEnd"/>
      <w:r w:rsidRPr="008C52FF">
        <w:rPr>
          <w:lang w:eastAsia="en-US"/>
        </w:rPr>
        <w:t>»</w:t>
      </w:r>
    </w:p>
    <w:p w:rsidR="00A05007" w:rsidRPr="00B96418" w:rsidRDefault="00A05007" w:rsidP="00B96418">
      <w:pPr>
        <w:rPr>
          <w:bCs/>
        </w:rPr>
      </w:pPr>
    </w:p>
    <w:p w:rsidR="00A05007" w:rsidRDefault="00A05007" w:rsidP="00044F96">
      <w:pPr>
        <w:pStyle w:val="a3"/>
        <w:numPr>
          <w:ilvl w:val="1"/>
          <w:numId w:val="16"/>
        </w:numPr>
        <w:rPr>
          <w:b/>
          <w:bCs/>
        </w:rPr>
      </w:pPr>
      <w:r w:rsidRPr="00B96418">
        <w:rPr>
          <w:b/>
          <w:bCs/>
        </w:rPr>
        <w:t>Дополнительная учебная литература:</w:t>
      </w:r>
    </w:p>
    <w:p w:rsidR="00A05007" w:rsidRPr="00B96418" w:rsidRDefault="00A05007" w:rsidP="008C52FF">
      <w:pPr>
        <w:pStyle w:val="a3"/>
        <w:ind w:left="1146"/>
        <w:rPr>
          <w:b/>
          <w:bCs/>
        </w:rPr>
      </w:pPr>
    </w:p>
    <w:p w:rsidR="00A05007" w:rsidRDefault="00A05007" w:rsidP="008C52FF">
      <w:pPr>
        <w:pStyle w:val="a3"/>
        <w:shd w:val="clear" w:color="auto" w:fill="FFFFFF"/>
        <w:spacing w:after="200" w:line="276" w:lineRule="auto"/>
        <w:ind w:left="360"/>
        <w:jc w:val="both"/>
      </w:pPr>
      <w:r>
        <w:rPr>
          <w:color w:val="000000"/>
          <w:shd w:val="clear" w:color="auto" w:fill="FFFFFF"/>
        </w:rPr>
        <w:t>6.</w:t>
      </w:r>
      <w:r w:rsidRPr="008C52FF">
        <w:rPr>
          <w:color w:val="000000"/>
          <w:shd w:val="clear" w:color="auto" w:fill="FFFFFF"/>
        </w:rPr>
        <w:t xml:space="preserve">Васильева, Э. В. </w:t>
      </w:r>
      <w:proofErr w:type="spellStart"/>
      <w:r w:rsidRPr="008C52FF">
        <w:rPr>
          <w:color w:val="000000"/>
          <w:shd w:val="clear" w:color="auto" w:fill="FFFFFF"/>
        </w:rPr>
        <w:t>Цветоведение</w:t>
      </w:r>
      <w:proofErr w:type="spellEnd"/>
      <w:r w:rsidRPr="008C52FF">
        <w:rPr>
          <w:color w:val="000000"/>
          <w:shd w:val="clear" w:color="auto" w:fill="FFFFFF"/>
        </w:rPr>
        <w:t xml:space="preserve"> и </w:t>
      </w:r>
      <w:proofErr w:type="spellStart"/>
      <w:r w:rsidRPr="008C52FF">
        <w:rPr>
          <w:color w:val="000000"/>
          <w:shd w:val="clear" w:color="auto" w:fill="FFFFFF"/>
        </w:rPr>
        <w:t>колористика</w:t>
      </w:r>
      <w:proofErr w:type="spellEnd"/>
      <w:r w:rsidRPr="008C52FF">
        <w:rPr>
          <w:color w:val="000000"/>
          <w:shd w:val="clear" w:color="auto" w:fill="FFFFFF"/>
        </w:rPr>
        <w:t xml:space="preserve"> : учебное пособие / Э. В. Васильева. — </w:t>
      </w:r>
      <w:proofErr w:type="spellStart"/>
      <w:r w:rsidRPr="008C52FF">
        <w:rPr>
          <w:color w:val="000000"/>
          <w:shd w:val="clear" w:color="auto" w:fill="FFFFFF"/>
        </w:rPr>
        <w:t>Электрон.текстовые</w:t>
      </w:r>
      <w:proofErr w:type="spellEnd"/>
      <w:r w:rsidRPr="008C52FF">
        <w:rPr>
          <w:color w:val="000000"/>
          <w:shd w:val="clear" w:color="auto" w:fill="FFFFFF"/>
        </w:rPr>
        <w:t xml:space="preserve"> данные - Омск : Омский государственный институт сервиса, Омский государственный технический университет, 2012. — 180 c. — Режим доступа: http://www.iprbookshop.ru/18266.html</w:t>
      </w:r>
      <w:r w:rsidRPr="008C52FF">
        <w:t>. - ЭБС «</w:t>
      </w:r>
      <w:proofErr w:type="spellStart"/>
      <w:r w:rsidRPr="008C52FF">
        <w:t>IPRbooks</w:t>
      </w:r>
      <w:proofErr w:type="spellEnd"/>
      <w:r w:rsidRPr="008C52FF">
        <w:t>»</w:t>
      </w:r>
    </w:p>
    <w:p w:rsidR="00A05007" w:rsidRPr="008C52FF" w:rsidRDefault="00A05007" w:rsidP="008C52FF">
      <w:pPr>
        <w:pStyle w:val="a3"/>
        <w:shd w:val="clear" w:color="auto" w:fill="FFFFFF"/>
        <w:spacing w:after="200" w:line="276" w:lineRule="auto"/>
        <w:ind w:left="360"/>
        <w:jc w:val="both"/>
      </w:pPr>
      <w:r>
        <w:t>7.</w:t>
      </w:r>
      <w:r w:rsidRPr="008C52FF">
        <w:t xml:space="preserve">Цветоведение и архитектурная </w:t>
      </w:r>
      <w:proofErr w:type="spellStart"/>
      <w:r w:rsidRPr="008C52FF">
        <w:t>колористика</w:t>
      </w:r>
      <w:proofErr w:type="spellEnd"/>
      <w:r w:rsidRPr="008C52FF">
        <w:t xml:space="preserve"> : методическое пособие / составители О. В. </w:t>
      </w:r>
      <w:proofErr w:type="spellStart"/>
      <w:r w:rsidRPr="008C52FF">
        <w:t>Киба</w:t>
      </w:r>
      <w:proofErr w:type="spellEnd"/>
      <w:r w:rsidRPr="008C52FF">
        <w:t xml:space="preserve">. — </w:t>
      </w:r>
      <w:proofErr w:type="spellStart"/>
      <w:r w:rsidRPr="008C52FF">
        <w:t>Электрон.текстовые</w:t>
      </w:r>
      <w:proofErr w:type="spellEnd"/>
      <w:r w:rsidRPr="008C52FF">
        <w:t xml:space="preserve"> данные - Сочи : Сочинский государственный университет, 2020. — 96 c. — Режим доступа: http://www.iprbookshop.ru/106598.html. - ЭБС «</w:t>
      </w:r>
      <w:proofErr w:type="spellStart"/>
      <w:r w:rsidRPr="008C52FF">
        <w:t>IPRbooks</w:t>
      </w:r>
      <w:proofErr w:type="spellEnd"/>
      <w:r w:rsidRPr="008C52FF">
        <w:t>»</w:t>
      </w:r>
    </w:p>
    <w:p w:rsidR="00A05007" w:rsidRDefault="00A05007" w:rsidP="008C52FF">
      <w:pPr>
        <w:pStyle w:val="a3"/>
        <w:shd w:val="clear" w:color="auto" w:fill="FFFFFF"/>
        <w:spacing w:after="200" w:line="276" w:lineRule="auto"/>
        <w:ind w:left="360"/>
        <w:jc w:val="both"/>
      </w:pPr>
      <w:r>
        <w:t xml:space="preserve">8. </w:t>
      </w:r>
      <w:proofErr w:type="spellStart"/>
      <w:r w:rsidRPr="008C52FF">
        <w:t>Селицкий</w:t>
      </w:r>
      <w:proofErr w:type="spellEnd"/>
      <w:r w:rsidRPr="008C52FF">
        <w:t xml:space="preserve">, А. Л. </w:t>
      </w:r>
      <w:proofErr w:type="spellStart"/>
      <w:r w:rsidRPr="008C52FF">
        <w:t>Цветоведение</w:t>
      </w:r>
      <w:proofErr w:type="spellEnd"/>
      <w:r w:rsidRPr="008C52FF">
        <w:t xml:space="preserve"> : учебное пособие / А. Л. </w:t>
      </w:r>
      <w:proofErr w:type="spellStart"/>
      <w:r w:rsidRPr="008C52FF">
        <w:t>Селицкий</w:t>
      </w:r>
      <w:proofErr w:type="spellEnd"/>
      <w:r w:rsidRPr="008C52FF">
        <w:t xml:space="preserve">. — </w:t>
      </w:r>
      <w:proofErr w:type="spellStart"/>
      <w:r w:rsidRPr="008C52FF">
        <w:t>Электрон.текстовые</w:t>
      </w:r>
      <w:proofErr w:type="spellEnd"/>
      <w:r w:rsidRPr="008C52FF">
        <w:t xml:space="preserve"> данные - Минск : Республиканский институт профессионального образования (РИПО), 2019. — 160 c. — Режим доступа: http://www.iprbookshop.ru/94333.html . - ЭБС «</w:t>
      </w:r>
      <w:proofErr w:type="spellStart"/>
      <w:r w:rsidRPr="008C52FF">
        <w:t>IPRbooks</w:t>
      </w:r>
      <w:proofErr w:type="spellEnd"/>
      <w:r w:rsidRPr="008C52FF">
        <w:t>»</w:t>
      </w:r>
    </w:p>
    <w:p w:rsidR="00A05007" w:rsidRPr="008F17A7" w:rsidRDefault="00A05007" w:rsidP="008F17A7">
      <w:pPr>
        <w:pStyle w:val="a3"/>
        <w:shd w:val="clear" w:color="auto" w:fill="FFFFFF"/>
        <w:spacing w:after="200" w:line="276" w:lineRule="auto"/>
        <w:ind w:left="360"/>
        <w:jc w:val="both"/>
        <w:rPr>
          <w:i/>
        </w:rPr>
      </w:pPr>
      <w:r>
        <w:rPr>
          <w:color w:val="000000"/>
          <w:shd w:val="clear" w:color="auto" w:fill="FFFFFF"/>
        </w:rPr>
        <w:lastRenderedPageBreak/>
        <w:t>9.</w:t>
      </w:r>
      <w:r w:rsidRPr="008C52FF">
        <w:rPr>
          <w:color w:val="000000"/>
          <w:shd w:val="clear" w:color="auto" w:fill="FFFFFF"/>
        </w:rPr>
        <w:t xml:space="preserve">Щукин, Ф. М. Роль цветового зрения в академической живописи : методические указания / Ф. М. Щукин. — </w:t>
      </w:r>
      <w:proofErr w:type="spellStart"/>
      <w:r w:rsidRPr="008C52FF">
        <w:rPr>
          <w:color w:val="000000"/>
          <w:shd w:val="clear" w:color="auto" w:fill="FFFFFF"/>
        </w:rPr>
        <w:t>Электрон.текстовые</w:t>
      </w:r>
      <w:proofErr w:type="spellEnd"/>
      <w:r w:rsidRPr="008C52FF">
        <w:rPr>
          <w:color w:val="000000"/>
          <w:shd w:val="clear" w:color="auto" w:fill="FFFFFF"/>
        </w:rPr>
        <w:t xml:space="preserve"> данные - Оренбург : Оренбургский государственный университет, ЭБС АСВ, 2013. — 35 c. — Режим доступа: http://www.iprbookshop.ru/21669.html</w:t>
      </w:r>
      <w:r w:rsidRPr="008C52FF">
        <w:t>. - ЭБС «</w:t>
      </w:r>
      <w:proofErr w:type="spellStart"/>
      <w:r w:rsidRPr="008C52FF">
        <w:t>IPRbooks</w:t>
      </w:r>
      <w:proofErr w:type="spellEnd"/>
      <w:r w:rsidRPr="008C52FF">
        <w:t>»</w:t>
      </w:r>
    </w:p>
    <w:p w:rsidR="00A05007" w:rsidRDefault="00A05007" w:rsidP="00B85A8D">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A05007" w:rsidRDefault="00A05007" w:rsidP="00E77A8D">
      <w:pPr>
        <w:pStyle w:val="a3"/>
        <w:numPr>
          <w:ilvl w:val="0"/>
          <w:numId w:val="21"/>
        </w:numPr>
        <w:rPr>
          <w:iCs/>
        </w:rPr>
      </w:pPr>
      <w:r w:rsidRPr="00E77A8D">
        <w:rPr>
          <w:iCs/>
        </w:rPr>
        <w:t xml:space="preserve">«Искусство». </w:t>
      </w:r>
      <w:r w:rsidRPr="00E77A8D">
        <w:rPr>
          <w:iCs/>
          <w:lang w:val="en-US"/>
        </w:rPr>
        <w:t>http</w:t>
      </w:r>
      <w:r w:rsidRPr="00E77A8D">
        <w:rPr>
          <w:iCs/>
        </w:rPr>
        <w:t xml:space="preserve">: // </w:t>
      </w:r>
      <w:proofErr w:type="spellStart"/>
      <w:r w:rsidRPr="00E77A8D">
        <w:rPr>
          <w:iCs/>
          <w:lang w:val="en-US"/>
        </w:rPr>
        <w:t>iskusstvo</w:t>
      </w:r>
      <w:proofErr w:type="spellEnd"/>
      <w:r w:rsidRPr="00E77A8D">
        <w:rPr>
          <w:iCs/>
        </w:rPr>
        <w:t>.</w:t>
      </w:r>
      <w:r w:rsidRPr="00E77A8D">
        <w:rPr>
          <w:iCs/>
          <w:lang w:val="en-US"/>
        </w:rPr>
        <w:t>info</w:t>
      </w:r>
      <w:r w:rsidRPr="00E77A8D">
        <w:rPr>
          <w:iCs/>
        </w:rPr>
        <w:t>.</w:t>
      </w:r>
      <w:proofErr w:type="spellStart"/>
      <w:r w:rsidRPr="00E77A8D">
        <w:rPr>
          <w:iCs/>
          <w:lang w:val="en-US"/>
        </w:rPr>
        <w:t>ru</w:t>
      </w:r>
      <w:proofErr w:type="spellEnd"/>
      <w:r w:rsidRPr="00E77A8D">
        <w:rPr>
          <w:iCs/>
        </w:rPr>
        <w:t>/</w:t>
      </w:r>
    </w:p>
    <w:p w:rsidR="00A05007" w:rsidRDefault="00A05007" w:rsidP="00E77A8D">
      <w:pPr>
        <w:pStyle w:val="a3"/>
        <w:numPr>
          <w:ilvl w:val="0"/>
          <w:numId w:val="21"/>
        </w:numPr>
        <w:rPr>
          <w:iCs/>
        </w:rPr>
      </w:pPr>
      <w:r>
        <w:rPr>
          <w:iCs/>
        </w:rPr>
        <w:t xml:space="preserve">Диалог искусств (ДИ). </w:t>
      </w:r>
      <w:r w:rsidRPr="00E77A8D">
        <w:rPr>
          <w:iCs/>
          <w:lang w:val="en-US"/>
        </w:rPr>
        <w:t>http</w:t>
      </w:r>
      <w:r w:rsidRPr="00E77A8D">
        <w:rPr>
          <w:iCs/>
        </w:rPr>
        <w:t>: //</w:t>
      </w:r>
      <w:r>
        <w:rPr>
          <w:iCs/>
          <w:lang w:val="en-US"/>
        </w:rPr>
        <w:t>di</w:t>
      </w:r>
      <w:r w:rsidRPr="00E77A8D">
        <w:rPr>
          <w:iCs/>
        </w:rPr>
        <w:t>.</w:t>
      </w:r>
      <w:proofErr w:type="spellStart"/>
      <w:r>
        <w:rPr>
          <w:iCs/>
          <w:lang w:val="en-US"/>
        </w:rPr>
        <w:t>mmone</w:t>
      </w:r>
      <w:proofErr w:type="spellEnd"/>
      <w:r w:rsidRPr="00E77A8D">
        <w:rPr>
          <w:iCs/>
        </w:rPr>
        <w:t>.</w:t>
      </w:r>
      <w:proofErr w:type="spellStart"/>
      <w:r>
        <w:rPr>
          <w:iCs/>
          <w:lang w:val="en-US"/>
        </w:rPr>
        <w:t>ru</w:t>
      </w:r>
      <w:proofErr w:type="spellEnd"/>
      <w:r w:rsidRPr="00E77A8D">
        <w:rPr>
          <w:iCs/>
        </w:rPr>
        <w:t>/</w:t>
      </w:r>
      <w:r>
        <w:rPr>
          <w:iCs/>
          <w:lang w:val="en-US"/>
        </w:rPr>
        <w:t>magazine</w:t>
      </w:r>
      <w:r w:rsidRPr="00E77A8D">
        <w:rPr>
          <w:iCs/>
        </w:rPr>
        <w:t>?</w:t>
      </w:r>
    </w:p>
    <w:p w:rsidR="00A05007" w:rsidRDefault="00A05007" w:rsidP="00E77A8D">
      <w:pPr>
        <w:pStyle w:val="a3"/>
        <w:numPr>
          <w:ilvl w:val="0"/>
          <w:numId w:val="21"/>
        </w:numPr>
        <w:rPr>
          <w:iCs/>
        </w:rPr>
      </w:pPr>
      <w:r>
        <w:rPr>
          <w:iCs/>
        </w:rPr>
        <w:t xml:space="preserve">Декоративное искусство стран СНГ. </w:t>
      </w:r>
      <w:r w:rsidRPr="00E77A8D">
        <w:rPr>
          <w:iCs/>
          <w:lang w:val="en-US"/>
        </w:rPr>
        <w:t>http</w:t>
      </w:r>
      <w:r w:rsidRPr="00E77A8D">
        <w:rPr>
          <w:iCs/>
        </w:rPr>
        <w:t>: //</w:t>
      </w:r>
      <w:r>
        <w:rPr>
          <w:iCs/>
          <w:lang w:val="en-US"/>
        </w:rPr>
        <w:t>www</w:t>
      </w:r>
      <w:r w:rsidRPr="00E77A8D">
        <w:rPr>
          <w:iCs/>
        </w:rPr>
        <w:t>.</w:t>
      </w:r>
      <w:proofErr w:type="spellStart"/>
      <w:r>
        <w:rPr>
          <w:iCs/>
          <w:lang w:val="en-US"/>
        </w:rPr>
        <w:t>fondartproject</w:t>
      </w:r>
      <w:proofErr w:type="spellEnd"/>
      <w:r w:rsidRPr="00E77A8D">
        <w:rPr>
          <w:iCs/>
        </w:rPr>
        <w:t>/</w:t>
      </w:r>
      <w:proofErr w:type="spellStart"/>
      <w:r>
        <w:rPr>
          <w:iCs/>
          <w:lang w:val="en-US"/>
        </w:rPr>
        <w:t>ru</w:t>
      </w:r>
      <w:proofErr w:type="spellEnd"/>
      <w:r w:rsidRPr="00E77A8D">
        <w:rPr>
          <w:iCs/>
        </w:rPr>
        <w:t>/</w:t>
      </w:r>
      <w:proofErr w:type="spellStart"/>
      <w:r>
        <w:rPr>
          <w:iCs/>
          <w:lang w:val="en-US"/>
        </w:rPr>
        <w:t>jornals</w:t>
      </w:r>
      <w:proofErr w:type="spellEnd"/>
      <w:r w:rsidRPr="00E77A8D">
        <w:rPr>
          <w:iCs/>
        </w:rPr>
        <w:t>/</w:t>
      </w:r>
      <w:proofErr w:type="spellStart"/>
      <w:r>
        <w:rPr>
          <w:iCs/>
          <w:lang w:val="en-US"/>
        </w:rPr>
        <w:t>dekorativnoe</w:t>
      </w:r>
      <w:proofErr w:type="spellEnd"/>
      <w:r w:rsidRPr="00E77A8D">
        <w:rPr>
          <w:iCs/>
        </w:rPr>
        <w:t>/</w:t>
      </w:r>
    </w:p>
    <w:p w:rsidR="00A05007" w:rsidRDefault="00A05007" w:rsidP="00E77A8D">
      <w:pPr>
        <w:rPr>
          <w:iCs/>
        </w:rPr>
      </w:pPr>
    </w:p>
    <w:p w:rsidR="00A05007" w:rsidRDefault="00A05007" w:rsidP="00E77A8D">
      <w:pPr>
        <w:autoSpaceDE w:val="0"/>
        <w:autoSpaceDN w:val="0"/>
        <w:adjustRightInd w:val="0"/>
        <w:ind w:firstLine="360"/>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r>
        <w:rPr>
          <w:b/>
          <w:bCs/>
          <w:i/>
          <w:iCs/>
        </w:rPr>
        <w:t>:</w:t>
      </w:r>
    </w:p>
    <w:p w:rsidR="00A05007" w:rsidRPr="00B96418" w:rsidRDefault="00686E02" w:rsidP="00044F96">
      <w:pPr>
        <w:pStyle w:val="a3"/>
        <w:numPr>
          <w:ilvl w:val="0"/>
          <w:numId w:val="17"/>
        </w:numPr>
        <w:rPr>
          <w:bCs/>
          <w:iCs/>
        </w:rPr>
      </w:pPr>
      <w:hyperlink r:id="rId6" w:history="1">
        <w:r w:rsidR="00A05007" w:rsidRPr="00B96418">
          <w:rPr>
            <w:rStyle w:val="a6"/>
            <w:shd w:val="clear" w:color="auto" w:fill="FFFFFF"/>
          </w:rPr>
          <w:t>www.iprbookshop.ru</w:t>
        </w:r>
      </w:hyperlink>
      <w:r w:rsidR="00A05007" w:rsidRPr="00B96418">
        <w:rPr>
          <w:shd w:val="clear" w:color="auto" w:fill="FFFFFF"/>
        </w:rPr>
        <w:t xml:space="preserve">  - электронно-библиотечная система</w:t>
      </w:r>
    </w:p>
    <w:p w:rsidR="00A05007" w:rsidRPr="00B96418" w:rsidRDefault="00A05007" w:rsidP="00044F96">
      <w:pPr>
        <w:pStyle w:val="a3"/>
        <w:numPr>
          <w:ilvl w:val="0"/>
          <w:numId w:val="17"/>
        </w:numPr>
        <w:rPr>
          <w:bCs/>
        </w:rPr>
      </w:pPr>
      <w:r w:rsidRPr="00B96418">
        <w:rPr>
          <w:bCs/>
        </w:rPr>
        <w:t>www.zipsites.ru – бесплатная электронная Интернет библиотека.</w:t>
      </w:r>
    </w:p>
    <w:p w:rsidR="00A05007" w:rsidRPr="00B96418" w:rsidRDefault="00A05007" w:rsidP="00044F96">
      <w:pPr>
        <w:pStyle w:val="a3"/>
        <w:numPr>
          <w:ilvl w:val="0"/>
          <w:numId w:val="17"/>
        </w:numPr>
        <w:rPr>
          <w:bCs/>
        </w:rPr>
      </w:pPr>
      <w:r w:rsidRPr="00B96418">
        <w:rPr>
          <w:bCs/>
        </w:rPr>
        <w:t xml:space="preserve">www.elibraru.ru – бесплатная электронная Интернет библиотека. </w:t>
      </w:r>
    </w:p>
    <w:p w:rsidR="00A05007" w:rsidRPr="00B96418" w:rsidRDefault="00A05007" w:rsidP="00044F96">
      <w:pPr>
        <w:pStyle w:val="a3"/>
        <w:numPr>
          <w:ilvl w:val="0"/>
          <w:numId w:val="17"/>
        </w:numPr>
        <w:rPr>
          <w:shd w:val="clear" w:color="auto" w:fill="FFFFFF"/>
        </w:rPr>
      </w:pPr>
      <w:r w:rsidRPr="00B96418">
        <w:rPr>
          <w:bCs/>
        </w:rPr>
        <w:t>www.big.libraru.info – большая электронная библиотека.</w:t>
      </w:r>
      <w:r w:rsidRPr="00B96418">
        <w:rPr>
          <w:bCs/>
        </w:rPr>
        <w:tab/>
      </w:r>
    </w:p>
    <w:p w:rsidR="00A05007" w:rsidRPr="00DC11F5" w:rsidRDefault="00A05007" w:rsidP="00D00133">
      <w:pPr>
        <w:autoSpaceDE w:val="0"/>
        <w:autoSpaceDN w:val="0"/>
        <w:adjustRightInd w:val="0"/>
        <w:ind w:left="720"/>
        <w:rPr>
          <w:b/>
          <w:bCs/>
          <w:i/>
          <w:iCs/>
        </w:rPr>
      </w:pPr>
    </w:p>
    <w:p w:rsidR="00A05007" w:rsidRDefault="00A05007" w:rsidP="00044F9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05007" w:rsidRDefault="00A05007" w:rsidP="008C52FF">
      <w:pPr>
        <w:pStyle w:val="ConsPlusNormal"/>
        <w:widowControl/>
        <w:ind w:firstLine="360"/>
        <w:jc w:val="both"/>
        <w:rPr>
          <w:sz w:val="24"/>
          <w:szCs w:val="24"/>
        </w:rPr>
      </w:pPr>
    </w:p>
    <w:p w:rsidR="00A05007" w:rsidRPr="007F2DBD" w:rsidRDefault="00A05007" w:rsidP="008C52FF">
      <w:pPr>
        <w:pStyle w:val="ConsPlusNormal"/>
        <w:widowControl/>
        <w:ind w:firstLine="360"/>
        <w:jc w:val="both"/>
        <w:rPr>
          <w:bCs/>
          <w:sz w:val="24"/>
          <w:szCs w:val="24"/>
        </w:rPr>
      </w:pPr>
      <w:r w:rsidRPr="007F2DBD">
        <w:rPr>
          <w:sz w:val="24"/>
          <w:szCs w:val="24"/>
        </w:rPr>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r w:rsidRPr="007F2DBD">
        <w:rPr>
          <w:bCs/>
          <w:sz w:val="24"/>
          <w:szCs w:val="24"/>
        </w:rPr>
        <w:t xml:space="preserve">Подготовка к практическим занятиям включает обязательное наличие необходимых для работы инструментов (бумага формата А4, карандаши, набор кистей, гуашевые или темперные краски, палитра). </w:t>
      </w:r>
    </w:p>
    <w:p w:rsidR="00A05007" w:rsidRPr="007F2DBD" w:rsidRDefault="00A05007" w:rsidP="008C52FF">
      <w:pPr>
        <w:ind w:firstLine="708"/>
        <w:jc w:val="both"/>
      </w:pPr>
      <w:r w:rsidRPr="007F2DBD">
        <w:t xml:space="preserve"> Самостоятельную работу следует рассматривать как одно из главных звеньев полноценного высшего образования, на которое отводится значительная часть учебного времени.</w:t>
      </w:r>
    </w:p>
    <w:p w:rsidR="00A05007" w:rsidRPr="007F2DBD" w:rsidRDefault="00A05007" w:rsidP="008C52FF">
      <w:pPr>
        <w:ind w:firstLine="360"/>
        <w:jc w:val="both"/>
      </w:pPr>
      <w:r w:rsidRPr="007F2DBD">
        <w:t>Самостоятельная работа студентов складывается из следующих составляющих:</w:t>
      </w:r>
    </w:p>
    <w:p w:rsidR="00A05007" w:rsidRPr="007F2DBD" w:rsidRDefault="00A05007" w:rsidP="008C52FF">
      <w:pPr>
        <w:numPr>
          <w:ilvl w:val="0"/>
          <w:numId w:val="25"/>
        </w:numPr>
        <w:jc w:val="both"/>
      </w:pPr>
      <w:r w:rsidRPr="007F2DBD">
        <w:t xml:space="preserve">работа с основной и дополнительной литературой, с материалами, иллюстрациями из интернета; </w:t>
      </w:r>
    </w:p>
    <w:p w:rsidR="00A05007" w:rsidRPr="007F2DBD" w:rsidRDefault="00A05007" w:rsidP="008C52FF">
      <w:pPr>
        <w:numPr>
          <w:ilvl w:val="0"/>
          <w:numId w:val="25"/>
        </w:numPr>
        <w:jc w:val="both"/>
      </w:pPr>
      <w:r w:rsidRPr="007F2DBD">
        <w:t>внеаудиторная подготовка к выполнению колористических композиций;</w:t>
      </w:r>
    </w:p>
    <w:p w:rsidR="00A05007" w:rsidRPr="007F2DBD" w:rsidRDefault="00A05007" w:rsidP="008C52FF">
      <w:pPr>
        <w:numPr>
          <w:ilvl w:val="0"/>
          <w:numId w:val="25"/>
        </w:numPr>
        <w:jc w:val="both"/>
      </w:pPr>
      <w:r w:rsidRPr="007F2DBD">
        <w:t>выполнение самостоятельных практических работ;</w:t>
      </w:r>
    </w:p>
    <w:p w:rsidR="00A05007" w:rsidRPr="007F2DBD" w:rsidRDefault="00A05007" w:rsidP="008C52FF">
      <w:pPr>
        <w:numPr>
          <w:ilvl w:val="0"/>
          <w:numId w:val="25"/>
        </w:numPr>
        <w:jc w:val="both"/>
      </w:pPr>
      <w:r w:rsidRPr="007F2DBD">
        <w:t>подготовка к  зачетам  непосредственно перед ними.</w:t>
      </w:r>
    </w:p>
    <w:p w:rsidR="00A05007" w:rsidRPr="007F2DBD" w:rsidRDefault="00A05007" w:rsidP="008C52FF">
      <w:pPr>
        <w:ind w:firstLine="360"/>
        <w:jc w:val="both"/>
      </w:pPr>
      <w:r w:rsidRPr="007F2DBD">
        <w:t>Зачет проводится в форме просмотра, поэтому необходимо выставить учебные работы, заранее, в подготовленной аудитории.</w:t>
      </w:r>
    </w:p>
    <w:p w:rsidR="00A05007" w:rsidRPr="007F2DBD" w:rsidRDefault="00A05007" w:rsidP="008C52FF">
      <w:pPr>
        <w:ind w:firstLine="360"/>
        <w:jc w:val="both"/>
      </w:pPr>
      <w:r w:rsidRPr="007F2DBD">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w:t>
      </w:r>
    </w:p>
    <w:p w:rsidR="00A05007" w:rsidRPr="007F2DBD" w:rsidRDefault="00A05007" w:rsidP="008C52FF">
      <w:pPr>
        <w:jc w:val="both"/>
      </w:pPr>
    </w:p>
    <w:p w:rsidR="00A05007" w:rsidRPr="007F2DBD" w:rsidRDefault="00A05007" w:rsidP="008C52FF">
      <w:pPr>
        <w:spacing w:line="228" w:lineRule="auto"/>
        <w:jc w:val="both"/>
        <w:rPr>
          <w:bCs/>
        </w:rPr>
      </w:pPr>
      <w:r w:rsidRPr="007F2DBD">
        <w:rPr>
          <w:bCs/>
        </w:rPr>
        <w:t xml:space="preserve">     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A05007" w:rsidRPr="007F2DBD" w:rsidRDefault="00A05007" w:rsidP="008C52FF">
      <w:pPr>
        <w:ind w:left="709"/>
        <w:jc w:val="both"/>
      </w:pPr>
      <w:r w:rsidRPr="007F2DBD">
        <w:rPr>
          <w:i/>
        </w:rPr>
        <w:t xml:space="preserve">  •</w:t>
      </w:r>
      <w:r w:rsidRPr="007F2DBD">
        <w:t xml:space="preserve"> Выполнение всех тематических заданий по дисциплине:</w:t>
      </w:r>
    </w:p>
    <w:p w:rsidR="00A05007" w:rsidRPr="007F2DBD" w:rsidRDefault="00A05007" w:rsidP="008C52FF">
      <w:pPr>
        <w:ind w:left="709"/>
        <w:jc w:val="both"/>
      </w:pPr>
      <w:r w:rsidRPr="007F2DBD">
        <w:rPr>
          <w:i/>
        </w:rPr>
        <w:t xml:space="preserve">- </w:t>
      </w:r>
      <w:r w:rsidRPr="007F2DBD">
        <w:t>исполнение цветовых поисков;</w:t>
      </w:r>
    </w:p>
    <w:p w:rsidR="00A05007" w:rsidRPr="007F2DBD" w:rsidRDefault="00A05007" w:rsidP="008C52FF">
      <w:pPr>
        <w:ind w:firstLine="709"/>
        <w:jc w:val="both"/>
      </w:pPr>
      <w:r w:rsidRPr="007F2DBD">
        <w:t>- композиционное решение;</w:t>
      </w:r>
    </w:p>
    <w:p w:rsidR="00A05007" w:rsidRPr="007F2DBD" w:rsidRDefault="00A05007" w:rsidP="008C52FF">
      <w:pPr>
        <w:ind w:firstLine="708"/>
        <w:jc w:val="both"/>
      </w:pPr>
      <w:r w:rsidRPr="007F2DBD">
        <w:rPr>
          <w:i/>
        </w:rPr>
        <w:t>•</w:t>
      </w:r>
      <w:r w:rsidRPr="007F2DBD">
        <w:t xml:space="preserve">      Выполнение работ в соответствии со следующим планом:</w:t>
      </w:r>
    </w:p>
    <w:p w:rsidR="00A05007" w:rsidRPr="007F2DBD" w:rsidRDefault="00A05007" w:rsidP="008C52FF">
      <w:pPr>
        <w:pStyle w:val="a3"/>
        <w:widowControl/>
        <w:numPr>
          <w:ilvl w:val="0"/>
          <w:numId w:val="25"/>
        </w:numPr>
        <w:tabs>
          <w:tab w:val="clear" w:pos="720"/>
          <w:tab w:val="num" w:pos="851"/>
        </w:tabs>
        <w:jc w:val="both"/>
      </w:pPr>
      <w:r w:rsidRPr="007F2DBD">
        <w:t>выполнение поисковых решений композиции;</w:t>
      </w:r>
    </w:p>
    <w:p w:rsidR="00A05007" w:rsidRPr="007F2DBD" w:rsidRDefault="00A05007" w:rsidP="008C52FF">
      <w:pPr>
        <w:pStyle w:val="a3"/>
        <w:widowControl/>
        <w:numPr>
          <w:ilvl w:val="0"/>
          <w:numId w:val="25"/>
        </w:numPr>
        <w:jc w:val="both"/>
      </w:pPr>
      <w:r w:rsidRPr="007F2DBD">
        <w:t>выполнение композиции согласно теме задания;</w:t>
      </w:r>
    </w:p>
    <w:p w:rsidR="00A05007" w:rsidRPr="007F2DBD" w:rsidRDefault="00A05007" w:rsidP="008C52FF">
      <w:pPr>
        <w:ind w:left="709"/>
        <w:jc w:val="both"/>
      </w:pPr>
      <w:r w:rsidRPr="007F2DBD">
        <w:t>- соблюдение соответствия объема выполненной работы календарно-тематическому плану;</w:t>
      </w:r>
    </w:p>
    <w:p w:rsidR="00A05007" w:rsidRPr="007F2DBD" w:rsidRDefault="00A05007" w:rsidP="008C52FF">
      <w:pPr>
        <w:ind w:left="709"/>
        <w:jc w:val="both"/>
      </w:pPr>
      <w:r w:rsidRPr="007F2DBD">
        <w:lastRenderedPageBreak/>
        <w:t>- выполнение задачи на конкретное занятие;</w:t>
      </w:r>
    </w:p>
    <w:p w:rsidR="00A05007" w:rsidRPr="007F2DBD" w:rsidRDefault="00A05007" w:rsidP="008C52FF">
      <w:pPr>
        <w:ind w:left="709"/>
        <w:jc w:val="both"/>
      </w:pPr>
      <w:r w:rsidRPr="007F2DBD">
        <w:t>- соблюдение правильной последовательности выполнения работы;</w:t>
      </w:r>
    </w:p>
    <w:p w:rsidR="00A05007" w:rsidRPr="007F2DBD" w:rsidRDefault="00A05007" w:rsidP="008C52FF">
      <w:pPr>
        <w:ind w:left="709"/>
        <w:jc w:val="both"/>
      </w:pPr>
      <w:r w:rsidRPr="007F2DBD">
        <w:t>- участие в просмотре работ, обсуждении недостатков, индивидуальная беседа с преподавателем.</w:t>
      </w:r>
    </w:p>
    <w:p w:rsidR="00A05007" w:rsidRDefault="00A05007" w:rsidP="008F17A7">
      <w:pPr>
        <w:widowControl w:val="0"/>
        <w:autoSpaceDE w:val="0"/>
        <w:autoSpaceDN w:val="0"/>
        <w:adjustRightInd w:val="0"/>
        <w:jc w:val="both"/>
      </w:pPr>
    </w:p>
    <w:p w:rsidR="00A05007" w:rsidRPr="00DC11F5" w:rsidRDefault="00A05007" w:rsidP="00044F96">
      <w:pPr>
        <w:widowControl w:val="0"/>
        <w:autoSpaceDE w:val="0"/>
        <w:autoSpaceDN w:val="0"/>
        <w:adjustRightInd w:val="0"/>
        <w:ind w:firstLine="720"/>
        <w:jc w:val="both"/>
      </w:pPr>
      <w:r w:rsidRPr="00DC11F5">
        <w:t>Подробные методич</w:t>
      </w:r>
      <w:r>
        <w:t xml:space="preserve">еские указания для обучающихся </w:t>
      </w:r>
      <w:r w:rsidRPr="00DC11F5">
        <w:t xml:space="preserve">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A05007" w:rsidRPr="00DC11F5" w:rsidRDefault="00A05007" w:rsidP="00D00133">
      <w:pPr>
        <w:autoSpaceDE w:val="0"/>
        <w:autoSpaceDN w:val="0"/>
        <w:adjustRightInd w:val="0"/>
        <w:jc w:val="both"/>
      </w:pPr>
    </w:p>
    <w:p w:rsidR="00A05007" w:rsidRPr="00DC11F5" w:rsidRDefault="00A05007" w:rsidP="00044F9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05007" w:rsidRPr="00DC11F5" w:rsidRDefault="00A05007" w:rsidP="00292248">
      <w:pPr>
        <w:autoSpaceDE w:val="0"/>
        <w:autoSpaceDN w:val="0"/>
        <w:adjustRightInd w:val="0"/>
        <w:jc w:val="both"/>
        <w:rPr>
          <w:b/>
          <w:bCs/>
          <w:i/>
          <w:iCs/>
        </w:rPr>
      </w:pPr>
    </w:p>
    <w:p w:rsidR="00A05007" w:rsidRDefault="00A05007" w:rsidP="008F17A7">
      <w:pPr>
        <w:pStyle w:val="a3"/>
        <w:numPr>
          <w:ilvl w:val="0"/>
          <w:numId w:val="33"/>
        </w:numPr>
      </w:pPr>
      <w:r w:rsidRPr="008C52FF">
        <w:t xml:space="preserve">Операционная система </w:t>
      </w:r>
      <w:proofErr w:type="spellStart"/>
      <w:r w:rsidRPr="008C52FF">
        <w:t>Windows</w:t>
      </w:r>
      <w:proofErr w:type="spellEnd"/>
      <w:r w:rsidRPr="008C52FF">
        <w:t xml:space="preserve">. </w:t>
      </w:r>
    </w:p>
    <w:p w:rsidR="00A05007" w:rsidRDefault="00A05007" w:rsidP="008F17A7">
      <w:pPr>
        <w:pStyle w:val="a3"/>
        <w:numPr>
          <w:ilvl w:val="0"/>
          <w:numId w:val="33"/>
        </w:numPr>
      </w:pPr>
      <w:r w:rsidRPr="008C52FF">
        <w:t xml:space="preserve">Интернет-браузер </w:t>
      </w:r>
      <w:proofErr w:type="spellStart"/>
      <w:r w:rsidRPr="008C52FF">
        <w:t>InternetExplorer</w:t>
      </w:r>
      <w:proofErr w:type="spellEnd"/>
      <w:r w:rsidRPr="008C52FF">
        <w:t xml:space="preserve"> (или любой другой). </w:t>
      </w:r>
    </w:p>
    <w:p w:rsidR="00A05007" w:rsidRDefault="00A05007" w:rsidP="008F17A7">
      <w:pPr>
        <w:pStyle w:val="a3"/>
        <w:numPr>
          <w:ilvl w:val="0"/>
          <w:numId w:val="33"/>
        </w:numPr>
      </w:pPr>
      <w:r w:rsidRPr="008C52FF">
        <w:t xml:space="preserve">Офисный пакет </w:t>
      </w:r>
      <w:proofErr w:type="spellStart"/>
      <w:r w:rsidRPr="008C52FF">
        <w:t>MicrosoftOffice</w:t>
      </w:r>
      <w:proofErr w:type="spellEnd"/>
      <w:r w:rsidRPr="008C52FF">
        <w:t xml:space="preserve"> 2007 и выше.  </w:t>
      </w:r>
    </w:p>
    <w:p w:rsidR="00A05007" w:rsidRPr="008F17A7" w:rsidRDefault="00A05007" w:rsidP="008F17A7">
      <w:pPr>
        <w:pStyle w:val="a3"/>
        <w:numPr>
          <w:ilvl w:val="0"/>
          <w:numId w:val="33"/>
        </w:numPr>
      </w:pPr>
      <w:r w:rsidRPr="008C52FF">
        <w:t xml:space="preserve">Электронная библиотечная система </w:t>
      </w:r>
      <w:proofErr w:type="spellStart"/>
      <w:r w:rsidRPr="008F17A7">
        <w:rPr>
          <w:lang w:val="en-US"/>
        </w:rPr>
        <w:t>IPRbooks</w:t>
      </w:r>
      <w:proofErr w:type="spellEnd"/>
      <w:r w:rsidR="00686E02">
        <w:fldChar w:fldCharType="begin"/>
      </w:r>
      <w:r w:rsidR="00686E02">
        <w:instrText xml:space="preserve"> HYPERLINK "http://www.iprbookshop.ru" </w:instrText>
      </w:r>
      <w:r w:rsidR="00686E02">
        <w:fldChar w:fldCharType="separate"/>
      </w:r>
      <w:r w:rsidRPr="008F17A7">
        <w:rPr>
          <w:u w:val="single"/>
          <w:shd w:val="clear" w:color="auto" w:fill="FFFFFF"/>
        </w:rPr>
        <w:t>www.iprbookshop.ru</w:t>
      </w:r>
      <w:r w:rsidR="00686E02">
        <w:rPr>
          <w:u w:val="single"/>
          <w:shd w:val="clear" w:color="auto" w:fill="FFFFFF"/>
        </w:rPr>
        <w:fldChar w:fldCharType="end"/>
      </w:r>
    </w:p>
    <w:p w:rsidR="00A05007" w:rsidRPr="008C52FF" w:rsidRDefault="00A05007" w:rsidP="008F17A7">
      <w:pPr>
        <w:pStyle w:val="a3"/>
        <w:numPr>
          <w:ilvl w:val="0"/>
          <w:numId w:val="33"/>
        </w:numPr>
      </w:pPr>
      <w:r w:rsidRPr="008C52FF">
        <w:t>Автоматизированная система управления учебным заведением  «</w:t>
      </w:r>
      <w:proofErr w:type="spellStart"/>
      <w:r w:rsidRPr="008F17A7">
        <w:rPr>
          <w:lang w:val="en-US"/>
        </w:rPr>
        <w:t>UniversysWS</w:t>
      </w:r>
      <w:proofErr w:type="spellEnd"/>
      <w:r w:rsidRPr="008C52FF">
        <w:t xml:space="preserve"> 5»</w:t>
      </w:r>
    </w:p>
    <w:p w:rsidR="00A05007" w:rsidRPr="00DC11F5" w:rsidRDefault="00A05007" w:rsidP="008C52FF">
      <w:pPr>
        <w:autoSpaceDE w:val="0"/>
        <w:autoSpaceDN w:val="0"/>
        <w:adjustRightInd w:val="0"/>
        <w:jc w:val="both"/>
      </w:pPr>
    </w:p>
    <w:p w:rsidR="00A05007" w:rsidRDefault="00A05007" w:rsidP="001258D3">
      <w:pPr>
        <w:autoSpaceDE w:val="0"/>
        <w:autoSpaceDN w:val="0"/>
        <w:adjustRightInd w:val="0"/>
        <w:ind w:left="360"/>
        <w:jc w:val="both"/>
        <w:rPr>
          <w:b/>
          <w:bCs/>
          <w:i/>
          <w:iCs/>
        </w:rPr>
      </w:pPr>
    </w:p>
    <w:p w:rsidR="00A05007" w:rsidRDefault="00A05007"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A05007" w:rsidRDefault="00A05007" w:rsidP="001258D3">
      <w:pPr>
        <w:autoSpaceDE w:val="0"/>
        <w:autoSpaceDN w:val="0"/>
        <w:adjustRightInd w:val="0"/>
        <w:ind w:left="360"/>
        <w:jc w:val="both"/>
        <w:rPr>
          <w:b/>
          <w:bCs/>
          <w:i/>
          <w:iCs/>
        </w:rPr>
      </w:pPr>
    </w:p>
    <w:p w:rsidR="00A05007" w:rsidRPr="008C52FF" w:rsidRDefault="00A05007" w:rsidP="008C52FF">
      <w:pPr>
        <w:widowControl w:val="0"/>
        <w:autoSpaceDE w:val="0"/>
        <w:autoSpaceDN w:val="0"/>
        <w:adjustRightInd w:val="0"/>
        <w:ind w:left="360"/>
      </w:pPr>
      <w:r w:rsidRPr="008C52FF">
        <w:t xml:space="preserve">Высшее учебное заведение, реализующее основные образовательные программы подготовки специалистов, должно располагать материально-технической базой, обеспечивающей проведение всех видов дисциплинарной и междисциплинарной подготовки. </w:t>
      </w:r>
    </w:p>
    <w:p w:rsidR="00A05007" w:rsidRPr="008C52FF" w:rsidRDefault="00A05007" w:rsidP="008C52FF">
      <w:pPr>
        <w:widowControl w:val="0"/>
        <w:autoSpaceDE w:val="0"/>
        <w:autoSpaceDN w:val="0"/>
        <w:adjustRightInd w:val="0"/>
        <w:ind w:left="360"/>
      </w:pPr>
      <w:r w:rsidRPr="008C52FF">
        <w:t>Специально оборудованные мастерские.</w:t>
      </w:r>
    </w:p>
    <w:p w:rsidR="00A05007" w:rsidRPr="008C52FF" w:rsidRDefault="00A05007" w:rsidP="008C52FF">
      <w:pPr>
        <w:widowControl w:val="0"/>
        <w:autoSpaceDE w:val="0"/>
        <w:autoSpaceDN w:val="0"/>
        <w:adjustRightInd w:val="0"/>
        <w:ind w:left="360"/>
      </w:pPr>
      <w:r w:rsidRPr="008C52FF">
        <w:t>Натуральный и натюрмортный фонд</w:t>
      </w:r>
    </w:p>
    <w:p w:rsidR="00A05007" w:rsidRPr="008C52FF" w:rsidRDefault="00A05007" w:rsidP="008C52FF">
      <w:pPr>
        <w:widowControl w:val="0"/>
        <w:autoSpaceDE w:val="0"/>
        <w:autoSpaceDN w:val="0"/>
        <w:adjustRightInd w:val="0"/>
        <w:ind w:left="360"/>
      </w:pPr>
      <w:r w:rsidRPr="008C52FF">
        <w:t xml:space="preserve">Светильники на штативах </w:t>
      </w:r>
    </w:p>
    <w:p w:rsidR="00A05007" w:rsidRPr="008C52FF" w:rsidRDefault="00A05007" w:rsidP="008C52FF">
      <w:pPr>
        <w:widowControl w:val="0"/>
        <w:autoSpaceDE w:val="0"/>
        <w:autoSpaceDN w:val="0"/>
        <w:adjustRightInd w:val="0"/>
      </w:pPr>
      <w:r w:rsidRPr="008C52FF">
        <w:t xml:space="preserve">      Тумбы, подставки (для натюрморта), подиумы (для моделей)</w:t>
      </w:r>
    </w:p>
    <w:p w:rsidR="00A05007" w:rsidRPr="008C52FF" w:rsidRDefault="00A05007" w:rsidP="008C52FF">
      <w:pPr>
        <w:widowControl w:val="0"/>
        <w:autoSpaceDE w:val="0"/>
        <w:autoSpaceDN w:val="0"/>
        <w:adjustRightInd w:val="0"/>
        <w:ind w:left="360"/>
      </w:pPr>
      <w:r w:rsidRPr="008C52FF">
        <w:t>Табуреты</w:t>
      </w:r>
    </w:p>
    <w:p w:rsidR="00A05007" w:rsidRPr="008C52FF" w:rsidRDefault="00A05007" w:rsidP="008C52FF">
      <w:pPr>
        <w:widowControl w:val="0"/>
        <w:autoSpaceDE w:val="0"/>
        <w:autoSpaceDN w:val="0"/>
        <w:adjustRightInd w:val="0"/>
        <w:ind w:left="360"/>
      </w:pPr>
      <w:r w:rsidRPr="008C52FF">
        <w:t>Столы</w:t>
      </w:r>
    </w:p>
    <w:p w:rsidR="00A05007" w:rsidRPr="008C52FF" w:rsidRDefault="00A05007" w:rsidP="008C52FF">
      <w:pPr>
        <w:widowControl w:val="0"/>
        <w:autoSpaceDE w:val="0"/>
        <w:autoSpaceDN w:val="0"/>
        <w:adjustRightInd w:val="0"/>
      </w:pPr>
      <w:r w:rsidRPr="008C52FF">
        <w:t xml:space="preserve">      Стулья</w:t>
      </w:r>
    </w:p>
    <w:p w:rsidR="00A05007" w:rsidRPr="008C52FF" w:rsidRDefault="00A05007" w:rsidP="008C52FF">
      <w:pPr>
        <w:widowControl w:val="0"/>
        <w:autoSpaceDE w:val="0"/>
        <w:autoSpaceDN w:val="0"/>
        <w:adjustRightInd w:val="0"/>
        <w:ind w:left="360"/>
      </w:pPr>
      <w:r w:rsidRPr="008C52FF">
        <w:t>Мольберты</w:t>
      </w:r>
    </w:p>
    <w:p w:rsidR="00A05007" w:rsidRPr="008C52FF" w:rsidRDefault="00A05007" w:rsidP="008C52FF">
      <w:pPr>
        <w:widowControl w:val="0"/>
        <w:autoSpaceDE w:val="0"/>
        <w:autoSpaceDN w:val="0"/>
        <w:adjustRightInd w:val="0"/>
        <w:ind w:left="360"/>
      </w:pPr>
      <w:r w:rsidRPr="008C52FF">
        <w:t xml:space="preserve">Шкафы </w:t>
      </w:r>
    </w:p>
    <w:p w:rsidR="00A05007" w:rsidRPr="008C52FF" w:rsidRDefault="00A05007" w:rsidP="008C52FF">
      <w:pPr>
        <w:widowControl w:val="0"/>
        <w:autoSpaceDE w:val="0"/>
        <w:autoSpaceDN w:val="0"/>
        <w:adjustRightInd w:val="0"/>
      </w:pPr>
      <w:r w:rsidRPr="008C52FF">
        <w:t xml:space="preserve">      Санитарно-техническое оборудование</w:t>
      </w:r>
    </w:p>
    <w:p w:rsidR="00A05007" w:rsidRPr="008C52FF" w:rsidRDefault="00A05007" w:rsidP="008C52FF">
      <w:pPr>
        <w:widowControl w:val="0"/>
        <w:autoSpaceDE w:val="0"/>
        <w:autoSpaceDN w:val="0"/>
        <w:adjustRightInd w:val="0"/>
      </w:pPr>
      <w:r w:rsidRPr="008C52FF">
        <w:t xml:space="preserve">      Работы студентов из методического фонда  института ГГУ, программы, учебные пособия. </w:t>
      </w:r>
    </w:p>
    <w:p w:rsidR="00A05007" w:rsidRPr="008C52FF" w:rsidRDefault="00A05007" w:rsidP="008C52FF">
      <w:pPr>
        <w:widowControl w:val="0"/>
        <w:autoSpaceDE w:val="0"/>
        <w:autoSpaceDN w:val="0"/>
        <w:adjustRightInd w:val="0"/>
        <w:jc w:val="both"/>
      </w:pPr>
      <w:r w:rsidRPr="008C52FF">
        <w:t xml:space="preserve">      Ноутбук</w:t>
      </w:r>
    </w:p>
    <w:p w:rsidR="00A05007" w:rsidRPr="00044F96" w:rsidRDefault="00A05007" w:rsidP="00044F96">
      <w:pPr>
        <w:autoSpaceDE w:val="0"/>
        <w:autoSpaceDN w:val="0"/>
        <w:adjustRightInd w:val="0"/>
        <w:ind w:left="360" w:firstLine="348"/>
        <w:jc w:val="both"/>
        <w:rPr>
          <w:bCs/>
          <w:iCs/>
        </w:rPr>
      </w:pPr>
    </w:p>
    <w:p w:rsidR="00A05007" w:rsidRPr="00DC11F5" w:rsidRDefault="00A05007" w:rsidP="00044F9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05007" w:rsidRDefault="00A05007" w:rsidP="00F15CAF">
      <w:pPr>
        <w:autoSpaceDE w:val="0"/>
        <w:autoSpaceDN w:val="0"/>
        <w:adjustRightInd w:val="0"/>
        <w:ind w:left="720"/>
        <w:jc w:val="both"/>
        <w:rPr>
          <w:color w:val="000000"/>
        </w:rPr>
      </w:pPr>
    </w:p>
    <w:p w:rsidR="00A05007" w:rsidRPr="00F15CAF" w:rsidRDefault="00A05007" w:rsidP="00F15CAF">
      <w:pPr>
        <w:autoSpaceDE w:val="0"/>
        <w:autoSpaceDN w:val="0"/>
        <w:adjustRightInd w:val="0"/>
        <w:ind w:left="360"/>
        <w:jc w:val="both"/>
      </w:pPr>
      <w:r w:rsidRPr="00F15CAF">
        <w:t>В ходе выполнения заданий по дисциплине применяются следующие образовательные технологии:</w:t>
      </w:r>
    </w:p>
    <w:p w:rsidR="00A05007" w:rsidRPr="00F15CAF" w:rsidRDefault="00A05007" w:rsidP="00F15CAF">
      <w:pPr>
        <w:autoSpaceDE w:val="0"/>
        <w:autoSpaceDN w:val="0"/>
        <w:adjustRightInd w:val="0"/>
        <w:ind w:left="360"/>
        <w:jc w:val="both"/>
      </w:pPr>
      <w:r w:rsidRPr="00F15CAF">
        <w:t>• интерактивные занятия</w:t>
      </w:r>
      <w:r>
        <w:t xml:space="preserve"> (дискуссии)</w:t>
      </w:r>
      <w:r w:rsidRPr="00F15CAF">
        <w:t>;</w:t>
      </w:r>
    </w:p>
    <w:p w:rsidR="00A05007" w:rsidRPr="00F15CAF" w:rsidRDefault="00A05007" w:rsidP="00F15CAF">
      <w:pPr>
        <w:autoSpaceDE w:val="0"/>
        <w:autoSpaceDN w:val="0"/>
        <w:adjustRightInd w:val="0"/>
        <w:ind w:left="360"/>
        <w:jc w:val="both"/>
      </w:pPr>
      <w:r>
        <w:t>• практические</w:t>
      </w:r>
      <w:r w:rsidRPr="00F15CAF">
        <w:t xml:space="preserve"> занятия (выбираются наиболее важные базовые задания по дисциплине с активным использованием учебно-методических комплексов);</w:t>
      </w:r>
    </w:p>
    <w:p w:rsidR="00A05007" w:rsidRPr="00F15CAF" w:rsidRDefault="00A05007" w:rsidP="00F15CAF">
      <w:pPr>
        <w:autoSpaceDE w:val="0"/>
        <w:autoSpaceDN w:val="0"/>
        <w:adjustRightInd w:val="0"/>
        <w:ind w:left="360"/>
        <w:jc w:val="both"/>
      </w:pPr>
      <w:r w:rsidRPr="00F15CAF">
        <w:lastRenderedPageBreak/>
        <w:t>• проведение мастер-класса (показательное выполнение конкретных заданий ППС кафедры с учебно-методическим обоснованием данной темы).</w:t>
      </w:r>
    </w:p>
    <w:p w:rsidR="00A05007" w:rsidRPr="00DC11F5" w:rsidRDefault="00A05007" w:rsidP="00F15CAF">
      <w:pPr>
        <w:tabs>
          <w:tab w:val="center" w:pos="4536"/>
          <w:tab w:val="right" w:pos="9072"/>
        </w:tabs>
        <w:jc w:val="both"/>
      </w:pPr>
    </w:p>
    <w:p w:rsidR="00A05007" w:rsidRPr="00DC11F5" w:rsidRDefault="00A05007"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A05007" w:rsidRPr="00817813" w:rsidRDefault="00A05007" w:rsidP="00817813">
      <w:pPr>
        <w:tabs>
          <w:tab w:val="center" w:pos="4536"/>
          <w:tab w:val="right" w:pos="9072"/>
        </w:tabs>
        <w:autoSpaceDE w:val="0"/>
        <w:autoSpaceDN w:val="0"/>
        <w:adjustRightInd w:val="0"/>
        <w:jc w:val="both"/>
        <w:rPr>
          <w:b/>
          <w:bCs/>
        </w:rPr>
      </w:pPr>
    </w:p>
    <w:p w:rsidR="00A05007" w:rsidRPr="00DC11F5" w:rsidRDefault="00A05007" w:rsidP="00D00133">
      <w:pPr>
        <w:tabs>
          <w:tab w:val="center" w:pos="4536"/>
          <w:tab w:val="right" w:pos="9072"/>
        </w:tabs>
        <w:autoSpaceDE w:val="0"/>
        <w:autoSpaceDN w:val="0"/>
        <w:adjustRightInd w:val="0"/>
      </w:pPr>
      <w:r w:rsidRPr="00DC11F5">
        <w:t xml:space="preserve">- чтение </w:t>
      </w:r>
      <w:proofErr w:type="spellStart"/>
      <w:r w:rsidRPr="00DC11F5">
        <w:t>лекций</w:t>
      </w:r>
      <w:r>
        <w:t>,</w:t>
      </w:r>
      <w:r w:rsidRPr="00DC11F5">
        <w:t>с</w:t>
      </w:r>
      <w:proofErr w:type="spellEnd"/>
      <w:r w:rsidRPr="00DC11F5">
        <w:t xml:space="preserve"> использованием доски и видеоматериалов;</w:t>
      </w:r>
    </w:p>
    <w:p w:rsidR="00A05007" w:rsidRPr="00DC11F5" w:rsidRDefault="00A05007" w:rsidP="00D00133">
      <w:pPr>
        <w:tabs>
          <w:tab w:val="center" w:pos="4536"/>
          <w:tab w:val="right" w:pos="9072"/>
        </w:tabs>
        <w:autoSpaceDE w:val="0"/>
        <w:autoSpaceDN w:val="0"/>
        <w:adjustRightInd w:val="0"/>
      </w:pPr>
      <w:r w:rsidRPr="00DC11F5">
        <w:t>- практические занятия</w:t>
      </w:r>
      <w:r>
        <w:t xml:space="preserve"> по выполнению скульптурных изделий</w:t>
      </w:r>
      <w:r w:rsidRPr="00DC11F5">
        <w:t>;</w:t>
      </w:r>
    </w:p>
    <w:p w:rsidR="00A05007" w:rsidRPr="00DC11F5" w:rsidRDefault="00A05007" w:rsidP="00D00133">
      <w:pPr>
        <w:tabs>
          <w:tab w:val="center" w:pos="4536"/>
          <w:tab w:val="right" w:pos="9072"/>
        </w:tabs>
        <w:autoSpaceDE w:val="0"/>
        <w:autoSpaceDN w:val="0"/>
        <w:adjustRightInd w:val="0"/>
      </w:pPr>
      <w:r w:rsidRPr="00DC11F5">
        <w:t>- контрольные опросы;</w:t>
      </w:r>
    </w:p>
    <w:p w:rsidR="00A05007" w:rsidRPr="00DC11F5" w:rsidRDefault="00A05007" w:rsidP="00D00133">
      <w:pPr>
        <w:tabs>
          <w:tab w:val="center" w:pos="4536"/>
          <w:tab w:val="right" w:pos="9072"/>
        </w:tabs>
        <w:autoSpaceDE w:val="0"/>
        <w:autoSpaceDN w:val="0"/>
        <w:adjustRightInd w:val="0"/>
      </w:pPr>
      <w:r w:rsidRPr="00DC11F5">
        <w:t>- консультации;</w:t>
      </w:r>
    </w:p>
    <w:p w:rsidR="00A05007" w:rsidRDefault="00A05007" w:rsidP="00D00133">
      <w:pPr>
        <w:tabs>
          <w:tab w:val="center" w:pos="4536"/>
          <w:tab w:val="right" w:pos="9072"/>
        </w:tabs>
        <w:autoSpaceDE w:val="0"/>
        <w:autoSpaceDN w:val="0"/>
        <w:adjustRightInd w:val="0"/>
      </w:pPr>
      <w:r w:rsidRPr="00DC11F5">
        <w:t xml:space="preserve">- самостоятельная работа с </w:t>
      </w:r>
      <w:r>
        <w:t>материалами и учебной литературой.</w:t>
      </w:r>
    </w:p>
    <w:p w:rsidR="00A05007" w:rsidRPr="00DC11F5" w:rsidRDefault="00A05007" w:rsidP="00D00133">
      <w:pPr>
        <w:tabs>
          <w:tab w:val="center" w:pos="4536"/>
          <w:tab w:val="right" w:pos="9072"/>
        </w:tabs>
        <w:autoSpaceDE w:val="0"/>
        <w:autoSpaceDN w:val="0"/>
        <w:adjustRightInd w:val="0"/>
      </w:pPr>
    </w:p>
    <w:p w:rsidR="00A05007" w:rsidRPr="00DC11F5" w:rsidRDefault="00A05007"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A05007" w:rsidRPr="006178D3" w:rsidRDefault="00A05007" w:rsidP="0061042C">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05007" w:rsidRPr="00DC11F5" w:rsidRDefault="00A05007" w:rsidP="00D00133">
      <w:pPr>
        <w:tabs>
          <w:tab w:val="center" w:pos="4536"/>
          <w:tab w:val="right" w:pos="9072"/>
        </w:tabs>
        <w:autoSpaceDE w:val="0"/>
        <w:autoSpaceDN w:val="0"/>
        <w:adjustRightInd w:val="0"/>
        <w:rPr>
          <w:i/>
          <w:iCs/>
        </w:rPr>
      </w:pPr>
      <w:r w:rsidRPr="00DC11F5">
        <w:rPr>
          <w:i/>
          <w:iCs/>
        </w:rPr>
        <w:t>-</w:t>
      </w:r>
      <w:r>
        <w:rPr>
          <w:i/>
          <w:iCs/>
        </w:rPr>
        <w:t>дискуссии.</w:t>
      </w:r>
    </w:p>
    <w:p w:rsidR="00A05007" w:rsidRPr="00DC11F5" w:rsidRDefault="00A05007"/>
    <w:p w:rsidR="00A05007" w:rsidRPr="00DC11F5" w:rsidRDefault="00A05007"/>
    <w:p w:rsidR="00A05007" w:rsidRDefault="00A05007"/>
    <w:p w:rsidR="00A05007" w:rsidRDefault="00A05007"/>
    <w:p w:rsidR="00A05007" w:rsidRDefault="00A05007">
      <w:r>
        <w:br w:type="page"/>
      </w:r>
    </w:p>
    <w:p w:rsidR="00A05007" w:rsidRPr="00DC11F5" w:rsidRDefault="00A05007" w:rsidP="00FC3B95">
      <w:pPr>
        <w:autoSpaceDE w:val="0"/>
        <w:autoSpaceDN w:val="0"/>
        <w:adjustRightInd w:val="0"/>
        <w:jc w:val="right"/>
      </w:pPr>
      <w:r w:rsidRPr="00DC11F5">
        <w:t xml:space="preserve">Приложение </w:t>
      </w:r>
    </w:p>
    <w:p w:rsidR="00A05007" w:rsidRPr="00DC11F5" w:rsidRDefault="00A05007" w:rsidP="00FC3B95">
      <w:pPr>
        <w:autoSpaceDE w:val="0"/>
        <w:autoSpaceDN w:val="0"/>
        <w:adjustRightInd w:val="0"/>
        <w:jc w:val="right"/>
      </w:pPr>
    </w:p>
    <w:p w:rsidR="00A05007" w:rsidRPr="00DC11F5" w:rsidRDefault="00A05007" w:rsidP="00FC3B95">
      <w:pPr>
        <w:autoSpaceDE w:val="0"/>
        <w:autoSpaceDN w:val="0"/>
        <w:adjustRightInd w:val="0"/>
        <w:jc w:val="center"/>
      </w:pPr>
    </w:p>
    <w:p w:rsidR="00A05007" w:rsidRPr="00DC11F5" w:rsidRDefault="00A05007" w:rsidP="00FC3B95">
      <w:pPr>
        <w:autoSpaceDE w:val="0"/>
        <w:autoSpaceDN w:val="0"/>
        <w:adjustRightInd w:val="0"/>
      </w:pPr>
    </w:p>
    <w:p w:rsidR="00A05007" w:rsidRPr="00DC11F5" w:rsidRDefault="00A05007" w:rsidP="00FC3B95">
      <w:pPr>
        <w:autoSpaceDE w:val="0"/>
        <w:autoSpaceDN w:val="0"/>
        <w:adjustRightInd w:val="0"/>
        <w:jc w:val="right"/>
      </w:pPr>
    </w:p>
    <w:p w:rsidR="00A05007" w:rsidRPr="00DC11F5" w:rsidRDefault="00A05007" w:rsidP="00FC3B95">
      <w:pPr>
        <w:autoSpaceDE w:val="0"/>
        <w:autoSpaceDN w:val="0"/>
        <w:adjustRightInd w:val="0"/>
        <w:jc w:val="center"/>
      </w:pPr>
    </w:p>
    <w:p w:rsidR="00A05007" w:rsidRPr="00DC11F5" w:rsidRDefault="00A05007" w:rsidP="00FC3B95">
      <w:pPr>
        <w:autoSpaceDE w:val="0"/>
        <w:autoSpaceDN w:val="0"/>
        <w:adjustRightInd w:val="0"/>
        <w:jc w:val="center"/>
      </w:pPr>
    </w:p>
    <w:p w:rsidR="00A05007" w:rsidRPr="00DC11F5" w:rsidRDefault="00A05007" w:rsidP="00FC3B95">
      <w:pPr>
        <w:autoSpaceDE w:val="0"/>
        <w:autoSpaceDN w:val="0"/>
        <w:adjustRightInd w:val="0"/>
        <w:jc w:val="center"/>
      </w:pPr>
    </w:p>
    <w:p w:rsidR="00A05007" w:rsidRPr="00DC11F5" w:rsidRDefault="00A05007" w:rsidP="00FC3B95">
      <w:pPr>
        <w:autoSpaceDE w:val="0"/>
        <w:autoSpaceDN w:val="0"/>
        <w:adjustRightInd w:val="0"/>
        <w:jc w:val="center"/>
      </w:pPr>
    </w:p>
    <w:p w:rsidR="00A05007" w:rsidRPr="00DC11F5" w:rsidRDefault="00A05007" w:rsidP="00FC3B95">
      <w:pPr>
        <w:autoSpaceDE w:val="0"/>
        <w:autoSpaceDN w:val="0"/>
        <w:adjustRightInd w:val="0"/>
        <w:jc w:val="center"/>
      </w:pPr>
    </w:p>
    <w:p w:rsidR="00A05007" w:rsidRPr="00DC11F5" w:rsidRDefault="00A05007" w:rsidP="00FC3B95">
      <w:pPr>
        <w:autoSpaceDE w:val="0"/>
        <w:autoSpaceDN w:val="0"/>
        <w:adjustRightInd w:val="0"/>
        <w:jc w:val="center"/>
      </w:pPr>
    </w:p>
    <w:p w:rsidR="00A05007" w:rsidRPr="00DC11F5" w:rsidRDefault="00A05007" w:rsidP="00FC3B95">
      <w:pPr>
        <w:autoSpaceDE w:val="0"/>
        <w:autoSpaceDN w:val="0"/>
        <w:adjustRightInd w:val="0"/>
        <w:jc w:val="center"/>
      </w:pPr>
    </w:p>
    <w:p w:rsidR="00A05007" w:rsidRPr="00DC11F5" w:rsidRDefault="00A05007" w:rsidP="00FC3B95">
      <w:pPr>
        <w:autoSpaceDE w:val="0"/>
        <w:autoSpaceDN w:val="0"/>
        <w:adjustRightInd w:val="0"/>
        <w:jc w:val="center"/>
        <w:rPr>
          <w:b/>
          <w:bCs/>
        </w:rPr>
      </w:pPr>
      <w:r w:rsidRPr="00DC11F5">
        <w:rPr>
          <w:b/>
          <w:bCs/>
        </w:rPr>
        <w:t xml:space="preserve">ФОНД ОЦЕНОЧНЫХ СРЕДСТВ </w:t>
      </w:r>
    </w:p>
    <w:p w:rsidR="00A05007" w:rsidRPr="00DC11F5" w:rsidRDefault="00A05007" w:rsidP="00FC3B95">
      <w:pPr>
        <w:autoSpaceDE w:val="0"/>
        <w:autoSpaceDN w:val="0"/>
        <w:adjustRightInd w:val="0"/>
        <w:jc w:val="center"/>
        <w:rPr>
          <w:b/>
          <w:bCs/>
        </w:rPr>
      </w:pPr>
      <w:r w:rsidRPr="00DC11F5">
        <w:rPr>
          <w:b/>
          <w:bCs/>
        </w:rPr>
        <w:t>ДЛЯ ПРОВЕДЕНИЯ ПРОМЕЖУТОЧНОЙ АТТЕСТАЦИИ</w:t>
      </w:r>
    </w:p>
    <w:p w:rsidR="00A05007" w:rsidRPr="00DC11F5" w:rsidRDefault="00A05007" w:rsidP="00FC3B95">
      <w:pPr>
        <w:autoSpaceDE w:val="0"/>
        <w:autoSpaceDN w:val="0"/>
        <w:adjustRightInd w:val="0"/>
        <w:jc w:val="center"/>
        <w:rPr>
          <w:b/>
          <w:bCs/>
        </w:rPr>
      </w:pPr>
      <w:r w:rsidRPr="00DC11F5">
        <w:rPr>
          <w:b/>
          <w:bCs/>
        </w:rPr>
        <w:t>ПО ДИСЦИПЛИНЕ</w:t>
      </w:r>
    </w:p>
    <w:p w:rsidR="00A05007" w:rsidRPr="00DC11F5" w:rsidRDefault="00A05007" w:rsidP="00FC3B95">
      <w:pPr>
        <w:autoSpaceDE w:val="0"/>
        <w:autoSpaceDN w:val="0"/>
        <w:adjustRightInd w:val="0"/>
        <w:jc w:val="center"/>
        <w:rPr>
          <w:b/>
          <w:bCs/>
        </w:rPr>
      </w:pPr>
    </w:p>
    <w:p w:rsidR="00A05007" w:rsidRPr="00DC11F5" w:rsidRDefault="00A05007" w:rsidP="00FC3B95">
      <w:pPr>
        <w:autoSpaceDE w:val="0"/>
        <w:autoSpaceDN w:val="0"/>
        <w:adjustRightInd w:val="0"/>
        <w:jc w:val="center"/>
      </w:pPr>
      <w:proofErr w:type="spellStart"/>
      <w:r>
        <w:rPr>
          <w:b/>
          <w:bCs/>
        </w:rPr>
        <w:t>Цветоведение</w:t>
      </w:r>
      <w:proofErr w:type="spellEnd"/>
      <w:r>
        <w:rPr>
          <w:b/>
          <w:bCs/>
        </w:rPr>
        <w:t xml:space="preserve"> и </w:t>
      </w:r>
      <w:proofErr w:type="spellStart"/>
      <w:r>
        <w:rPr>
          <w:b/>
          <w:bCs/>
        </w:rPr>
        <w:t>колористика</w:t>
      </w:r>
      <w:proofErr w:type="spellEnd"/>
    </w:p>
    <w:p w:rsidR="00A05007" w:rsidRPr="00DC11F5" w:rsidRDefault="00A05007" w:rsidP="00FC3B95">
      <w:pPr>
        <w:autoSpaceDE w:val="0"/>
        <w:autoSpaceDN w:val="0"/>
        <w:adjustRightInd w:val="0"/>
        <w:jc w:val="center"/>
      </w:pPr>
    </w:p>
    <w:p w:rsidR="00A05007" w:rsidRPr="00DC11F5" w:rsidRDefault="00A05007" w:rsidP="00FC3B95">
      <w:pPr>
        <w:autoSpaceDE w:val="0"/>
        <w:autoSpaceDN w:val="0"/>
        <w:adjustRightInd w:val="0"/>
        <w:jc w:val="center"/>
      </w:pPr>
    </w:p>
    <w:p w:rsidR="00A05007" w:rsidRPr="00DC11F5" w:rsidRDefault="00A05007" w:rsidP="00FC3B95">
      <w:pPr>
        <w:autoSpaceDE w:val="0"/>
        <w:autoSpaceDN w:val="0"/>
        <w:adjustRightInd w:val="0"/>
        <w:jc w:val="center"/>
      </w:pPr>
    </w:p>
    <w:p w:rsidR="00A05007" w:rsidRPr="00DC11F5" w:rsidRDefault="00A05007" w:rsidP="00FC3B95">
      <w:pPr>
        <w:autoSpaceDE w:val="0"/>
        <w:autoSpaceDN w:val="0"/>
        <w:adjustRightInd w:val="0"/>
        <w:jc w:val="center"/>
      </w:pPr>
    </w:p>
    <w:p w:rsidR="00A05007" w:rsidRPr="00DC11F5" w:rsidRDefault="00A05007" w:rsidP="00FC3B95">
      <w:pPr>
        <w:autoSpaceDE w:val="0"/>
        <w:autoSpaceDN w:val="0"/>
        <w:adjustRightInd w:val="0"/>
        <w:jc w:val="center"/>
      </w:pPr>
    </w:p>
    <w:p w:rsidR="00A05007" w:rsidRPr="00DC11F5" w:rsidRDefault="00A05007" w:rsidP="00FC3B95">
      <w:pPr>
        <w:autoSpaceDE w:val="0"/>
        <w:autoSpaceDN w:val="0"/>
        <w:adjustRightInd w:val="0"/>
        <w:jc w:val="center"/>
      </w:pPr>
    </w:p>
    <w:p w:rsidR="00A05007" w:rsidRPr="00DC11F5" w:rsidRDefault="00A05007" w:rsidP="00FC3B95">
      <w:pPr>
        <w:autoSpaceDE w:val="0"/>
        <w:autoSpaceDN w:val="0"/>
        <w:adjustRightInd w:val="0"/>
        <w:jc w:val="center"/>
      </w:pPr>
    </w:p>
    <w:p w:rsidR="00A05007" w:rsidRPr="00DC11F5" w:rsidRDefault="00A05007" w:rsidP="00FC3B95">
      <w:pPr>
        <w:autoSpaceDE w:val="0"/>
        <w:autoSpaceDN w:val="0"/>
        <w:adjustRightInd w:val="0"/>
        <w:jc w:val="center"/>
      </w:pPr>
    </w:p>
    <w:p w:rsidR="00A05007" w:rsidRPr="00DC11F5" w:rsidRDefault="00A05007" w:rsidP="00FC3B95">
      <w:pPr>
        <w:autoSpaceDE w:val="0"/>
        <w:autoSpaceDN w:val="0"/>
        <w:adjustRightInd w:val="0"/>
        <w:jc w:val="center"/>
      </w:pPr>
    </w:p>
    <w:p w:rsidR="00A05007" w:rsidRPr="00DC11F5" w:rsidRDefault="00A05007" w:rsidP="00FC3B95">
      <w:pPr>
        <w:autoSpaceDE w:val="0"/>
        <w:autoSpaceDN w:val="0"/>
        <w:adjustRightInd w:val="0"/>
        <w:jc w:val="center"/>
      </w:pPr>
    </w:p>
    <w:p w:rsidR="00A05007" w:rsidRPr="00DC11F5" w:rsidRDefault="00A05007" w:rsidP="00FC3B95">
      <w:pPr>
        <w:autoSpaceDE w:val="0"/>
        <w:autoSpaceDN w:val="0"/>
        <w:adjustRightInd w:val="0"/>
        <w:jc w:val="center"/>
      </w:pPr>
    </w:p>
    <w:p w:rsidR="00A05007" w:rsidRPr="00DC11F5" w:rsidRDefault="00A05007" w:rsidP="00FC3B95">
      <w:pPr>
        <w:autoSpaceDE w:val="0"/>
        <w:autoSpaceDN w:val="0"/>
        <w:adjustRightInd w:val="0"/>
        <w:jc w:val="center"/>
      </w:pPr>
    </w:p>
    <w:p w:rsidR="00A05007" w:rsidRDefault="00A05007" w:rsidP="00FC3B95">
      <w:pPr>
        <w:autoSpaceDE w:val="0"/>
        <w:autoSpaceDN w:val="0"/>
        <w:adjustRightInd w:val="0"/>
        <w:jc w:val="center"/>
      </w:pPr>
    </w:p>
    <w:p w:rsidR="00A05007" w:rsidRDefault="00A05007" w:rsidP="00FC3B95">
      <w:pPr>
        <w:autoSpaceDE w:val="0"/>
        <w:autoSpaceDN w:val="0"/>
        <w:adjustRightInd w:val="0"/>
        <w:jc w:val="center"/>
      </w:pPr>
    </w:p>
    <w:p w:rsidR="00A05007" w:rsidRDefault="00A05007" w:rsidP="00FC3B95">
      <w:pPr>
        <w:autoSpaceDE w:val="0"/>
        <w:autoSpaceDN w:val="0"/>
        <w:adjustRightInd w:val="0"/>
        <w:jc w:val="center"/>
      </w:pPr>
    </w:p>
    <w:p w:rsidR="00A05007" w:rsidRDefault="00A05007" w:rsidP="00FC3B95">
      <w:pPr>
        <w:autoSpaceDE w:val="0"/>
        <w:autoSpaceDN w:val="0"/>
        <w:adjustRightInd w:val="0"/>
        <w:jc w:val="center"/>
      </w:pPr>
    </w:p>
    <w:p w:rsidR="00A05007" w:rsidRDefault="00A05007" w:rsidP="00FC3B95">
      <w:pPr>
        <w:autoSpaceDE w:val="0"/>
        <w:autoSpaceDN w:val="0"/>
        <w:adjustRightInd w:val="0"/>
        <w:jc w:val="center"/>
      </w:pPr>
    </w:p>
    <w:p w:rsidR="00A05007" w:rsidRDefault="00A05007" w:rsidP="00FC3B95">
      <w:pPr>
        <w:autoSpaceDE w:val="0"/>
        <w:autoSpaceDN w:val="0"/>
        <w:adjustRightInd w:val="0"/>
        <w:jc w:val="center"/>
      </w:pPr>
    </w:p>
    <w:p w:rsidR="00A05007" w:rsidRDefault="00A05007" w:rsidP="00FC3B95">
      <w:pPr>
        <w:autoSpaceDE w:val="0"/>
        <w:autoSpaceDN w:val="0"/>
        <w:adjustRightInd w:val="0"/>
        <w:jc w:val="center"/>
      </w:pPr>
    </w:p>
    <w:p w:rsidR="00A05007" w:rsidRDefault="00A05007" w:rsidP="00FC3B95">
      <w:pPr>
        <w:autoSpaceDE w:val="0"/>
        <w:autoSpaceDN w:val="0"/>
        <w:adjustRightInd w:val="0"/>
        <w:jc w:val="center"/>
      </w:pPr>
    </w:p>
    <w:p w:rsidR="00A05007" w:rsidRDefault="00A05007" w:rsidP="00FC3B95">
      <w:pPr>
        <w:autoSpaceDE w:val="0"/>
        <w:autoSpaceDN w:val="0"/>
        <w:adjustRightInd w:val="0"/>
        <w:jc w:val="center"/>
      </w:pPr>
    </w:p>
    <w:p w:rsidR="00A05007" w:rsidRDefault="00A05007" w:rsidP="00FC3B95">
      <w:pPr>
        <w:autoSpaceDE w:val="0"/>
        <w:autoSpaceDN w:val="0"/>
        <w:adjustRightInd w:val="0"/>
        <w:jc w:val="center"/>
      </w:pPr>
    </w:p>
    <w:p w:rsidR="00A05007" w:rsidRDefault="00A05007" w:rsidP="00FC3B95">
      <w:pPr>
        <w:autoSpaceDE w:val="0"/>
        <w:autoSpaceDN w:val="0"/>
        <w:adjustRightInd w:val="0"/>
        <w:jc w:val="center"/>
      </w:pPr>
    </w:p>
    <w:p w:rsidR="00A05007" w:rsidRDefault="00A05007" w:rsidP="00FC3B95">
      <w:pPr>
        <w:autoSpaceDE w:val="0"/>
        <w:autoSpaceDN w:val="0"/>
        <w:adjustRightInd w:val="0"/>
        <w:jc w:val="center"/>
      </w:pPr>
    </w:p>
    <w:p w:rsidR="00A05007" w:rsidRDefault="00A05007" w:rsidP="00FC3B95">
      <w:pPr>
        <w:autoSpaceDE w:val="0"/>
        <w:autoSpaceDN w:val="0"/>
        <w:adjustRightInd w:val="0"/>
        <w:jc w:val="center"/>
      </w:pPr>
    </w:p>
    <w:p w:rsidR="00A05007" w:rsidRDefault="00A05007" w:rsidP="00FC3B95">
      <w:pPr>
        <w:autoSpaceDE w:val="0"/>
        <w:autoSpaceDN w:val="0"/>
        <w:adjustRightInd w:val="0"/>
        <w:jc w:val="center"/>
      </w:pPr>
    </w:p>
    <w:p w:rsidR="00A05007" w:rsidRDefault="00A05007" w:rsidP="00FC3B95">
      <w:pPr>
        <w:autoSpaceDE w:val="0"/>
        <w:autoSpaceDN w:val="0"/>
        <w:adjustRightInd w:val="0"/>
        <w:jc w:val="center"/>
      </w:pPr>
    </w:p>
    <w:p w:rsidR="00A05007" w:rsidRDefault="00A05007" w:rsidP="00FC3B95">
      <w:pPr>
        <w:autoSpaceDE w:val="0"/>
        <w:autoSpaceDN w:val="0"/>
        <w:adjustRightInd w:val="0"/>
        <w:jc w:val="center"/>
      </w:pPr>
    </w:p>
    <w:p w:rsidR="00A05007" w:rsidRDefault="00A05007" w:rsidP="00FC3B95">
      <w:pPr>
        <w:autoSpaceDE w:val="0"/>
        <w:autoSpaceDN w:val="0"/>
        <w:adjustRightInd w:val="0"/>
        <w:jc w:val="center"/>
      </w:pPr>
    </w:p>
    <w:p w:rsidR="00A05007" w:rsidRDefault="00A05007" w:rsidP="00FC3B95">
      <w:pPr>
        <w:autoSpaceDE w:val="0"/>
        <w:autoSpaceDN w:val="0"/>
        <w:adjustRightInd w:val="0"/>
        <w:jc w:val="center"/>
      </w:pPr>
    </w:p>
    <w:p w:rsidR="00A05007" w:rsidRDefault="00A05007" w:rsidP="00FC3B95">
      <w:pPr>
        <w:autoSpaceDE w:val="0"/>
        <w:autoSpaceDN w:val="0"/>
        <w:adjustRightInd w:val="0"/>
        <w:jc w:val="center"/>
      </w:pPr>
    </w:p>
    <w:p w:rsidR="00A05007" w:rsidRDefault="00A05007" w:rsidP="000B6283">
      <w:pPr>
        <w:autoSpaceDE w:val="0"/>
        <w:autoSpaceDN w:val="0"/>
        <w:adjustRightInd w:val="0"/>
      </w:pPr>
    </w:p>
    <w:p w:rsidR="00A05007" w:rsidRPr="0061042C" w:rsidRDefault="00A05007" w:rsidP="0061042C">
      <w:pPr>
        <w:numPr>
          <w:ilvl w:val="0"/>
          <w:numId w:val="18"/>
        </w:numPr>
        <w:spacing w:line="360" w:lineRule="auto"/>
        <w:ind w:firstLine="284"/>
        <w:contextualSpacing/>
        <w:jc w:val="both"/>
        <w:rPr>
          <w:b/>
        </w:rPr>
      </w:pPr>
      <w:r w:rsidRPr="0061042C">
        <w:rPr>
          <w:b/>
        </w:rPr>
        <w:t xml:space="preserve">  Паспорт компетенций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A05007" w:rsidRPr="0061042C" w:rsidTr="00F42107">
        <w:trPr>
          <w:trHeight w:val="726"/>
        </w:trPr>
        <w:tc>
          <w:tcPr>
            <w:tcW w:w="2093" w:type="dxa"/>
          </w:tcPr>
          <w:p w:rsidR="00A05007" w:rsidRPr="0061042C" w:rsidRDefault="00A05007" w:rsidP="0061042C">
            <w:pPr>
              <w:widowControl w:val="0"/>
              <w:contextualSpacing/>
              <w:jc w:val="both"/>
            </w:pPr>
            <w:r w:rsidRPr="0061042C">
              <w:t>Код оцениваемой компетенции (или её части)</w:t>
            </w:r>
          </w:p>
        </w:tc>
        <w:tc>
          <w:tcPr>
            <w:tcW w:w="1843" w:type="dxa"/>
          </w:tcPr>
          <w:p w:rsidR="00A05007" w:rsidRPr="0061042C" w:rsidRDefault="00A05007" w:rsidP="0061042C">
            <w:pPr>
              <w:widowControl w:val="0"/>
              <w:contextualSpacing/>
              <w:jc w:val="both"/>
            </w:pPr>
            <w:r w:rsidRPr="0061042C">
              <w:t xml:space="preserve">Вид контроля </w:t>
            </w:r>
          </w:p>
        </w:tc>
        <w:tc>
          <w:tcPr>
            <w:tcW w:w="5698" w:type="dxa"/>
          </w:tcPr>
          <w:p w:rsidR="00A05007" w:rsidRPr="0061042C" w:rsidRDefault="00A05007" w:rsidP="0061042C">
            <w:pPr>
              <w:widowControl w:val="0"/>
              <w:contextualSpacing/>
              <w:jc w:val="both"/>
            </w:pPr>
            <w:r w:rsidRPr="00F42107">
              <w:t>Компонент фонда оценочных средств</w:t>
            </w:r>
          </w:p>
        </w:tc>
      </w:tr>
      <w:tr w:rsidR="00A05007" w:rsidRPr="0061042C" w:rsidTr="00F42107">
        <w:trPr>
          <w:trHeight w:val="459"/>
        </w:trPr>
        <w:tc>
          <w:tcPr>
            <w:tcW w:w="2093" w:type="dxa"/>
          </w:tcPr>
          <w:p w:rsidR="00A05007" w:rsidRPr="0061042C" w:rsidRDefault="00A05007" w:rsidP="001D3C5D"/>
          <w:p w:rsidR="00A05007" w:rsidRPr="0061042C" w:rsidRDefault="00A05007" w:rsidP="0061042C">
            <w:r>
              <w:rPr>
                <w:bCs/>
              </w:rPr>
              <w:t>ОПК-3</w:t>
            </w:r>
          </w:p>
          <w:p w:rsidR="00A05007" w:rsidRPr="0061042C" w:rsidRDefault="00A05007" w:rsidP="0061042C">
            <w:pPr>
              <w:widowControl w:val="0"/>
              <w:contextualSpacing/>
              <w:jc w:val="both"/>
            </w:pPr>
          </w:p>
        </w:tc>
        <w:tc>
          <w:tcPr>
            <w:tcW w:w="1843" w:type="dxa"/>
          </w:tcPr>
          <w:p w:rsidR="00A05007" w:rsidRPr="0061042C" w:rsidRDefault="00A05007" w:rsidP="0061042C">
            <w:pPr>
              <w:widowControl w:val="0"/>
              <w:contextualSpacing/>
              <w:jc w:val="both"/>
            </w:pPr>
            <w:r w:rsidRPr="0061042C">
              <w:t>просмотр</w:t>
            </w:r>
          </w:p>
        </w:tc>
        <w:tc>
          <w:tcPr>
            <w:tcW w:w="5698" w:type="dxa"/>
          </w:tcPr>
          <w:p w:rsidR="00A05007" w:rsidRPr="00F26A5D" w:rsidRDefault="00A05007" w:rsidP="00601F7F">
            <w:pPr>
              <w:tabs>
                <w:tab w:val="left" w:pos="5700"/>
              </w:tabs>
            </w:pPr>
            <w:r w:rsidRPr="00F26A5D">
              <w:t>Утверждение индивидуальных графических предложений</w:t>
            </w:r>
          </w:p>
        </w:tc>
      </w:tr>
    </w:tbl>
    <w:p w:rsidR="00A05007" w:rsidRPr="0061042C" w:rsidRDefault="00A05007" w:rsidP="0061042C">
      <w:pPr>
        <w:spacing w:line="360" w:lineRule="auto"/>
        <w:jc w:val="both"/>
        <w:rPr>
          <w:b/>
        </w:rPr>
      </w:pPr>
    </w:p>
    <w:p w:rsidR="00A05007" w:rsidRPr="0061042C" w:rsidRDefault="00A05007" w:rsidP="0061042C">
      <w:pPr>
        <w:numPr>
          <w:ilvl w:val="0"/>
          <w:numId w:val="18"/>
        </w:numPr>
        <w:spacing w:line="360" w:lineRule="auto"/>
        <w:jc w:val="both"/>
        <w:rPr>
          <w:b/>
          <w:lang w:eastAsia="en-US"/>
        </w:rPr>
      </w:pPr>
      <w:r w:rsidRPr="0061042C">
        <w:rPr>
          <w:b/>
          <w:lang w:eastAsia="en-US"/>
        </w:rPr>
        <w:t>Критерии освоения компетенций</w:t>
      </w:r>
    </w:p>
    <w:p w:rsidR="00A05007" w:rsidRPr="0061042C" w:rsidRDefault="00A05007" w:rsidP="0061042C">
      <w:pPr>
        <w:spacing w:line="360" w:lineRule="auto"/>
        <w:jc w:val="both"/>
        <w:rPr>
          <w:lang w:eastAsia="en-US"/>
        </w:rPr>
      </w:pPr>
      <w:r w:rsidRPr="0061042C">
        <w:rPr>
          <w:lang w:eastAsia="en-US"/>
        </w:rPr>
        <w:t>В качестве критериев освоения компетенций используются знания, умения, навыки.</w:t>
      </w:r>
    </w:p>
    <w:p w:rsidR="00A05007" w:rsidRPr="0061042C" w:rsidRDefault="00A05007" w:rsidP="0061042C">
      <w:pPr>
        <w:jc w:val="center"/>
        <w:rPr>
          <w:b/>
          <w:bCs/>
          <w:lang w:eastAsia="en-US"/>
        </w:rPr>
      </w:pPr>
      <w:r w:rsidRPr="0061042C">
        <w:rPr>
          <w:b/>
          <w:bCs/>
          <w:lang w:eastAsia="en-US"/>
        </w:rPr>
        <w:t xml:space="preserve">Критерии оценки знаний студентов (пороговый уровень </w:t>
      </w:r>
      <w:proofErr w:type="spellStart"/>
      <w:r w:rsidRPr="0061042C">
        <w:rPr>
          <w:b/>
          <w:bCs/>
          <w:lang w:eastAsia="en-US"/>
        </w:rPr>
        <w:t>сформированности</w:t>
      </w:r>
      <w:proofErr w:type="spellEnd"/>
      <w:r w:rsidRPr="0061042C">
        <w:rPr>
          <w:b/>
          <w:bCs/>
          <w:lang w:eastAsia="en-US"/>
        </w:rPr>
        <w:t xml:space="preserve"> компетенции)</w:t>
      </w:r>
    </w:p>
    <w:p w:rsidR="00A05007" w:rsidRPr="0061042C" w:rsidRDefault="00A05007" w:rsidP="0061042C">
      <w:pPr>
        <w:jc w:val="center"/>
        <w:rPr>
          <w:b/>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4"/>
        <w:gridCol w:w="6773"/>
      </w:tblGrid>
      <w:tr w:rsidR="00A05007" w:rsidRPr="0061042C" w:rsidTr="00F42107">
        <w:tc>
          <w:tcPr>
            <w:tcW w:w="1585" w:type="pct"/>
            <w:vAlign w:val="center"/>
          </w:tcPr>
          <w:p w:rsidR="00A05007" w:rsidRPr="0061042C" w:rsidRDefault="00A05007" w:rsidP="0061042C">
            <w:pPr>
              <w:jc w:val="center"/>
              <w:rPr>
                <w:b/>
                <w:lang w:eastAsia="en-US"/>
              </w:rPr>
            </w:pPr>
            <w:r w:rsidRPr="0061042C">
              <w:rPr>
                <w:b/>
                <w:lang w:eastAsia="en-US"/>
              </w:rPr>
              <w:t>Шкала оценивания</w:t>
            </w:r>
          </w:p>
        </w:tc>
        <w:tc>
          <w:tcPr>
            <w:tcW w:w="3415" w:type="pct"/>
            <w:vAlign w:val="center"/>
          </w:tcPr>
          <w:p w:rsidR="00A05007" w:rsidRPr="0061042C" w:rsidRDefault="00A05007" w:rsidP="0061042C">
            <w:pPr>
              <w:jc w:val="center"/>
              <w:rPr>
                <w:b/>
                <w:lang w:eastAsia="en-US"/>
              </w:rPr>
            </w:pPr>
            <w:r w:rsidRPr="0061042C">
              <w:rPr>
                <w:b/>
                <w:bCs/>
                <w:lang w:eastAsia="en-US"/>
              </w:rPr>
              <w:t>Показатели оценивания компетенций</w:t>
            </w:r>
          </w:p>
        </w:tc>
      </w:tr>
      <w:tr w:rsidR="00A05007" w:rsidRPr="0061042C" w:rsidTr="00F42107">
        <w:tc>
          <w:tcPr>
            <w:tcW w:w="1585" w:type="pct"/>
            <w:vAlign w:val="center"/>
          </w:tcPr>
          <w:p w:rsidR="00A05007" w:rsidRPr="0061042C" w:rsidRDefault="00A05007" w:rsidP="0061042C">
            <w:pPr>
              <w:jc w:val="center"/>
              <w:rPr>
                <w:b/>
                <w:lang w:eastAsia="en-US"/>
              </w:rPr>
            </w:pPr>
            <w:r w:rsidRPr="0061042C">
              <w:rPr>
                <w:b/>
                <w:lang w:eastAsia="en-US"/>
              </w:rPr>
              <w:t>Отлично</w:t>
            </w:r>
          </w:p>
        </w:tc>
        <w:tc>
          <w:tcPr>
            <w:tcW w:w="3415" w:type="pct"/>
          </w:tcPr>
          <w:p w:rsidR="00A05007" w:rsidRPr="0061042C" w:rsidRDefault="00A05007" w:rsidP="0061042C">
            <w:pPr>
              <w:jc w:val="both"/>
            </w:pPr>
            <w:r w:rsidRPr="0061042C">
              <w:t xml:space="preserve">- обучающийся знает, понимает основные положения дисциплины; </w:t>
            </w:r>
          </w:p>
          <w:p w:rsidR="00A05007" w:rsidRPr="0061042C" w:rsidRDefault="00A05007" w:rsidP="0061042C">
            <w:pPr>
              <w:jc w:val="both"/>
            </w:pPr>
            <w:r w:rsidRPr="0061042C">
              <w:t>- демонстрирует умение применять их для выполнения задания, в котором нет явно указанных способов решения;</w:t>
            </w:r>
          </w:p>
          <w:p w:rsidR="00A05007" w:rsidRPr="0061042C" w:rsidRDefault="00A05007" w:rsidP="0061042C">
            <w:pPr>
              <w:jc w:val="both"/>
            </w:pPr>
            <w:r w:rsidRPr="0061042C">
              <w:t xml:space="preserve">- анализирует элементы, устанавливает связи между ними, сводит их в единую систему;  </w:t>
            </w:r>
          </w:p>
          <w:p w:rsidR="00A05007" w:rsidRPr="0061042C" w:rsidRDefault="00A05007" w:rsidP="0061042C">
            <w:pPr>
              <w:rPr>
                <w:bCs/>
                <w:lang w:eastAsia="en-US"/>
              </w:rPr>
            </w:pPr>
            <w:r w:rsidRPr="0061042C">
              <w:t>- способен выдвинуть идею, реализовать и презентовать свою работу.</w:t>
            </w:r>
          </w:p>
        </w:tc>
      </w:tr>
      <w:tr w:rsidR="00A05007" w:rsidRPr="0061042C" w:rsidTr="00F42107">
        <w:tc>
          <w:tcPr>
            <w:tcW w:w="1585" w:type="pct"/>
            <w:vAlign w:val="center"/>
          </w:tcPr>
          <w:p w:rsidR="00A05007" w:rsidRPr="0061042C" w:rsidRDefault="00A05007" w:rsidP="0061042C">
            <w:pPr>
              <w:jc w:val="center"/>
              <w:rPr>
                <w:b/>
                <w:lang w:eastAsia="en-US"/>
              </w:rPr>
            </w:pPr>
            <w:r w:rsidRPr="0061042C">
              <w:rPr>
                <w:b/>
                <w:lang w:eastAsia="en-US"/>
              </w:rPr>
              <w:t>Хорошо</w:t>
            </w:r>
          </w:p>
        </w:tc>
        <w:tc>
          <w:tcPr>
            <w:tcW w:w="3415" w:type="pct"/>
          </w:tcPr>
          <w:p w:rsidR="00A05007" w:rsidRPr="0061042C" w:rsidRDefault="00A05007" w:rsidP="0061042C">
            <w:pPr>
              <w:jc w:val="both"/>
            </w:pPr>
            <w:r w:rsidRPr="0061042C">
              <w:t xml:space="preserve">- обучающийся знает, понимает основные положения дисциплины; </w:t>
            </w:r>
          </w:p>
          <w:p w:rsidR="00A05007" w:rsidRPr="0061042C" w:rsidRDefault="00A05007" w:rsidP="0061042C">
            <w:pPr>
              <w:jc w:val="both"/>
            </w:pPr>
            <w:r w:rsidRPr="0061042C">
              <w:t>- демонстрирует умение применять их для выполнения задания, в котором нет явно указанных способов решения;</w:t>
            </w:r>
          </w:p>
          <w:p w:rsidR="00A05007" w:rsidRPr="0061042C" w:rsidRDefault="00A05007" w:rsidP="0061042C">
            <w:pPr>
              <w:jc w:val="both"/>
            </w:pPr>
            <w:r w:rsidRPr="0061042C">
              <w:t xml:space="preserve">- анализирует элементы, устанавливает связи между ними, сводит их в единую систему;  </w:t>
            </w:r>
          </w:p>
          <w:p w:rsidR="00A05007" w:rsidRPr="0061042C" w:rsidRDefault="00A05007" w:rsidP="0061042C">
            <w:pPr>
              <w:rPr>
                <w:bCs/>
                <w:lang w:eastAsia="en-US"/>
              </w:rPr>
            </w:pPr>
            <w:r w:rsidRPr="0061042C">
              <w:t>- способен выдвинуть идею, но до конца не может реализовать и презентовать свою работу.</w:t>
            </w:r>
          </w:p>
        </w:tc>
      </w:tr>
      <w:tr w:rsidR="00A05007" w:rsidRPr="0061042C" w:rsidTr="00F42107">
        <w:tc>
          <w:tcPr>
            <w:tcW w:w="1585" w:type="pct"/>
            <w:vAlign w:val="center"/>
          </w:tcPr>
          <w:p w:rsidR="00A05007" w:rsidRPr="0061042C" w:rsidRDefault="00A05007" w:rsidP="0061042C">
            <w:pPr>
              <w:jc w:val="center"/>
              <w:rPr>
                <w:b/>
                <w:lang w:eastAsia="en-US"/>
              </w:rPr>
            </w:pPr>
            <w:r w:rsidRPr="0061042C">
              <w:rPr>
                <w:b/>
                <w:lang w:eastAsia="en-US"/>
              </w:rPr>
              <w:t>Удовлетворительно</w:t>
            </w:r>
          </w:p>
        </w:tc>
        <w:tc>
          <w:tcPr>
            <w:tcW w:w="3415" w:type="pct"/>
          </w:tcPr>
          <w:p w:rsidR="00A05007" w:rsidRPr="0061042C" w:rsidRDefault="00A05007" w:rsidP="0061042C">
            <w:pPr>
              <w:rPr>
                <w:bCs/>
                <w:lang w:eastAsia="en-US"/>
              </w:rPr>
            </w:pPr>
            <w:r w:rsidRPr="0061042C">
              <w:rPr>
                <w:bCs/>
                <w:lang w:eastAsia="en-US"/>
              </w:rPr>
              <w:t xml:space="preserve">- </w:t>
            </w:r>
            <w:r w:rsidRPr="0061042C">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A05007" w:rsidRPr="0061042C" w:rsidTr="00F42107">
        <w:tc>
          <w:tcPr>
            <w:tcW w:w="1585" w:type="pct"/>
            <w:vAlign w:val="center"/>
          </w:tcPr>
          <w:p w:rsidR="00A05007" w:rsidRPr="0061042C" w:rsidRDefault="00A05007" w:rsidP="0061042C">
            <w:pPr>
              <w:jc w:val="center"/>
              <w:rPr>
                <w:b/>
                <w:lang w:eastAsia="en-US"/>
              </w:rPr>
            </w:pPr>
            <w:r w:rsidRPr="0061042C">
              <w:rPr>
                <w:b/>
                <w:lang w:eastAsia="en-US"/>
              </w:rPr>
              <w:t>Неудовлетворительно</w:t>
            </w:r>
          </w:p>
        </w:tc>
        <w:tc>
          <w:tcPr>
            <w:tcW w:w="3415" w:type="pct"/>
          </w:tcPr>
          <w:p w:rsidR="00A05007" w:rsidRPr="0061042C" w:rsidRDefault="00A05007" w:rsidP="0061042C">
            <w:pPr>
              <w:rPr>
                <w:bCs/>
                <w:lang w:eastAsia="en-US"/>
              </w:rPr>
            </w:pPr>
            <w:r w:rsidRPr="0061042C">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A05007" w:rsidRPr="0061042C" w:rsidRDefault="00A05007" w:rsidP="0061042C">
      <w:pPr>
        <w:rPr>
          <w:bCs/>
          <w:lang w:eastAsia="en-US"/>
        </w:rPr>
      </w:pPr>
    </w:p>
    <w:p w:rsidR="00A05007" w:rsidRPr="0061042C" w:rsidRDefault="00A05007" w:rsidP="0061042C">
      <w:pPr>
        <w:jc w:val="center"/>
        <w:rPr>
          <w:bCs/>
          <w:lang w:eastAsia="en-US"/>
        </w:rPr>
      </w:pPr>
      <w:r w:rsidRPr="0061042C">
        <w:rPr>
          <w:b/>
          <w:lang w:eastAsia="en-US"/>
        </w:rPr>
        <w:t xml:space="preserve">Критерии оценки умений и владения студентами навыками </w:t>
      </w:r>
      <w:r w:rsidRPr="0061042C">
        <w:rPr>
          <w:b/>
          <w:bCs/>
          <w:lang w:eastAsia="en-US"/>
        </w:rPr>
        <w:t xml:space="preserve">решения широкого круга комплексных учебно-творческих   задач профессиональной деятельности (продвинутый и повышенный уровень </w:t>
      </w:r>
      <w:proofErr w:type="spellStart"/>
      <w:r w:rsidRPr="0061042C">
        <w:rPr>
          <w:b/>
          <w:bCs/>
          <w:lang w:eastAsia="en-US"/>
        </w:rPr>
        <w:t>сформированности</w:t>
      </w:r>
      <w:proofErr w:type="spellEnd"/>
      <w:r w:rsidRPr="0061042C">
        <w:rPr>
          <w:b/>
          <w:bCs/>
          <w:lang w:eastAsia="en-US"/>
        </w:rPr>
        <w:t xml:space="preserve"> компетенции)</w:t>
      </w:r>
    </w:p>
    <w:p w:rsidR="00A05007" w:rsidRPr="0061042C" w:rsidRDefault="00A05007" w:rsidP="0061042C">
      <w:pPr>
        <w:jc w:val="center"/>
        <w:rPr>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5"/>
        <w:gridCol w:w="7152"/>
      </w:tblGrid>
      <w:tr w:rsidR="00A05007" w:rsidRPr="0061042C" w:rsidTr="00003022">
        <w:tc>
          <w:tcPr>
            <w:tcW w:w="1394" w:type="pct"/>
            <w:vAlign w:val="center"/>
          </w:tcPr>
          <w:p w:rsidR="00A05007" w:rsidRPr="0061042C" w:rsidRDefault="00A05007" w:rsidP="0061042C">
            <w:pPr>
              <w:jc w:val="center"/>
              <w:rPr>
                <w:b/>
                <w:lang w:eastAsia="en-US"/>
              </w:rPr>
            </w:pPr>
            <w:r w:rsidRPr="0061042C">
              <w:rPr>
                <w:b/>
                <w:lang w:eastAsia="en-US"/>
              </w:rPr>
              <w:t>Шкала оценивания</w:t>
            </w:r>
          </w:p>
        </w:tc>
        <w:tc>
          <w:tcPr>
            <w:tcW w:w="3606" w:type="pct"/>
            <w:vAlign w:val="center"/>
          </w:tcPr>
          <w:p w:rsidR="00A05007" w:rsidRPr="0061042C" w:rsidRDefault="00A05007" w:rsidP="0061042C">
            <w:pPr>
              <w:jc w:val="center"/>
              <w:rPr>
                <w:b/>
                <w:lang w:eastAsia="en-US"/>
              </w:rPr>
            </w:pPr>
            <w:r w:rsidRPr="0061042C">
              <w:rPr>
                <w:b/>
                <w:bCs/>
                <w:lang w:eastAsia="en-US"/>
              </w:rPr>
              <w:t>Показатели оценивания компетенций</w:t>
            </w:r>
          </w:p>
        </w:tc>
      </w:tr>
      <w:tr w:rsidR="00A05007" w:rsidRPr="0061042C" w:rsidTr="00003022">
        <w:tc>
          <w:tcPr>
            <w:tcW w:w="1394" w:type="pct"/>
          </w:tcPr>
          <w:p w:rsidR="00A05007" w:rsidRPr="0061042C" w:rsidRDefault="00A05007" w:rsidP="0061042C">
            <w:pPr>
              <w:jc w:val="center"/>
              <w:rPr>
                <w:b/>
                <w:lang w:eastAsia="en-US"/>
              </w:rPr>
            </w:pPr>
            <w:r w:rsidRPr="0061042C">
              <w:rPr>
                <w:b/>
                <w:lang w:eastAsia="en-US"/>
              </w:rPr>
              <w:t>Отлично</w:t>
            </w:r>
          </w:p>
        </w:tc>
        <w:tc>
          <w:tcPr>
            <w:tcW w:w="3606" w:type="pct"/>
          </w:tcPr>
          <w:p w:rsidR="00A05007" w:rsidRPr="0061042C" w:rsidRDefault="00A05007" w:rsidP="0061042C">
            <w:pPr>
              <w:rPr>
                <w:bCs/>
                <w:lang w:eastAsia="en-US"/>
              </w:rPr>
            </w:pPr>
            <w:r w:rsidRPr="0061042C">
              <w:rPr>
                <w:bCs/>
                <w:lang w:eastAsia="en-US"/>
              </w:rPr>
              <w:t xml:space="preserve">даны исчерпывающие и обоснованные ответы на все поставленные </w:t>
            </w:r>
            <w:r w:rsidRPr="0061042C">
              <w:rPr>
                <w:bCs/>
                <w:lang w:eastAsia="en-US"/>
              </w:rPr>
              <w:lastRenderedPageBreak/>
              <w:t>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A05007" w:rsidRPr="0061042C" w:rsidTr="00003022">
        <w:tc>
          <w:tcPr>
            <w:tcW w:w="1394" w:type="pct"/>
          </w:tcPr>
          <w:p w:rsidR="00A05007" w:rsidRPr="0061042C" w:rsidRDefault="00A05007" w:rsidP="0061042C">
            <w:pPr>
              <w:jc w:val="center"/>
              <w:rPr>
                <w:b/>
                <w:lang w:eastAsia="en-US"/>
              </w:rPr>
            </w:pPr>
            <w:r w:rsidRPr="0061042C">
              <w:rPr>
                <w:b/>
                <w:lang w:eastAsia="en-US"/>
              </w:rPr>
              <w:lastRenderedPageBreak/>
              <w:t>Хорошо</w:t>
            </w:r>
          </w:p>
        </w:tc>
        <w:tc>
          <w:tcPr>
            <w:tcW w:w="3606" w:type="pct"/>
          </w:tcPr>
          <w:p w:rsidR="00A05007" w:rsidRPr="0061042C" w:rsidRDefault="00A05007" w:rsidP="0061042C">
            <w:pPr>
              <w:rPr>
                <w:bCs/>
                <w:lang w:eastAsia="en-US"/>
              </w:rPr>
            </w:pPr>
            <w:r w:rsidRPr="0061042C">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A05007" w:rsidRPr="0061042C" w:rsidTr="00003022">
        <w:tc>
          <w:tcPr>
            <w:tcW w:w="1394" w:type="pct"/>
          </w:tcPr>
          <w:p w:rsidR="00A05007" w:rsidRPr="0061042C" w:rsidRDefault="00A05007" w:rsidP="0061042C">
            <w:pPr>
              <w:jc w:val="center"/>
              <w:rPr>
                <w:b/>
                <w:lang w:eastAsia="en-US"/>
              </w:rPr>
            </w:pPr>
            <w:r w:rsidRPr="0061042C">
              <w:rPr>
                <w:b/>
                <w:lang w:eastAsia="en-US"/>
              </w:rPr>
              <w:t>Удовлетворительно</w:t>
            </w:r>
          </w:p>
        </w:tc>
        <w:tc>
          <w:tcPr>
            <w:tcW w:w="3606" w:type="pct"/>
          </w:tcPr>
          <w:p w:rsidR="00A05007" w:rsidRPr="0061042C" w:rsidRDefault="00A05007" w:rsidP="0061042C">
            <w:pPr>
              <w:rPr>
                <w:bCs/>
                <w:lang w:eastAsia="en-US"/>
              </w:rPr>
            </w:pPr>
            <w:r w:rsidRPr="0061042C">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A05007" w:rsidRPr="0061042C" w:rsidTr="00003022">
        <w:tc>
          <w:tcPr>
            <w:tcW w:w="1394" w:type="pct"/>
          </w:tcPr>
          <w:p w:rsidR="00A05007" w:rsidRPr="0061042C" w:rsidRDefault="00A05007" w:rsidP="0061042C">
            <w:pPr>
              <w:jc w:val="center"/>
              <w:rPr>
                <w:b/>
                <w:lang w:eastAsia="en-US"/>
              </w:rPr>
            </w:pPr>
            <w:r w:rsidRPr="0061042C">
              <w:rPr>
                <w:b/>
                <w:lang w:eastAsia="en-US"/>
              </w:rPr>
              <w:t>Неудовлетворительно</w:t>
            </w:r>
          </w:p>
        </w:tc>
        <w:tc>
          <w:tcPr>
            <w:tcW w:w="3606" w:type="pct"/>
          </w:tcPr>
          <w:p w:rsidR="00A05007" w:rsidRPr="0061042C" w:rsidRDefault="00A05007" w:rsidP="0061042C">
            <w:pPr>
              <w:rPr>
                <w:bCs/>
                <w:lang w:eastAsia="en-US"/>
              </w:rPr>
            </w:pPr>
            <w:r w:rsidRPr="0061042C">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A05007" w:rsidRPr="0061042C" w:rsidRDefault="00A05007" w:rsidP="0061042C">
      <w:pPr>
        <w:spacing w:line="360" w:lineRule="auto"/>
        <w:jc w:val="both"/>
        <w:rPr>
          <w:b/>
        </w:rPr>
      </w:pPr>
    </w:p>
    <w:p w:rsidR="00A05007" w:rsidRPr="0061042C" w:rsidRDefault="00A05007" w:rsidP="00B97AF5">
      <w:pPr>
        <w:numPr>
          <w:ilvl w:val="0"/>
          <w:numId w:val="18"/>
        </w:numPr>
        <w:spacing w:line="20" w:lineRule="atLeast"/>
        <w:contextualSpacing/>
        <w:jc w:val="both"/>
        <w:rPr>
          <w:b/>
        </w:rPr>
      </w:pPr>
      <w:r w:rsidRPr="0061042C">
        <w:rPr>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05007" w:rsidRPr="0061042C" w:rsidRDefault="00A05007" w:rsidP="00B97AF5">
      <w:pPr>
        <w:spacing w:line="20" w:lineRule="atLeast"/>
        <w:contextualSpacing/>
        <w:jc w:val="center"/>
        <w:rPr>
          <w:b/>
          <w:color w:val="000000"/>
        </w:rPr>
      </w:pPr>
    </w:p>
    <w:p w:rsidR="00A05007" w:rsidRPr="0061042C" w:rsidRDefault="00A05007" w:rsidP="00B97AF5">
      <w:pPr>
        <w:spacing w:line="20" w:lineRule="atLeast"/>
        <w:ind w:firstLine="696"/>
        <w:contextualSpacing/>
        <w:jc w:val="both"/>
        <w:rPr>
          <w:color w:val="000000"/>
          <w:u w:val="single"/>
        </w:rPr>
      </w:pPr>
      <w:r w:rsidRPr="0061042C">
        <w:rPr>
          <w:color w:val="000000"/>
          <w:u w:val="single"/>
        </w:rPr>
        <w:t>Типовые контрольные задания для проверки знаний студентов (пороговый уровень формирования компетенции):</w:t>
      </w:r>
    </w:p>
    <w:p w:rsidR="00A05007" w:rsidRDefault="00A05007" w:rsidP="00B97AF5">
      <w:pPr>
        <w:spacing w:line="20" w:lineRule="atLeast"/>
        <w:rPr>
          <w:b/>
        </w:rPr>
      </w:pPr>
    </w:p>
    <w:p w:rsidR="00A05007" w:rsidRPr="00DC11F5" w:rsidRDefault="00A05007" w:rsidP="00E52145">
      <w:pPr>
        <w:autoSpaceDE w:val="0"/>
        <w:autoSpaceDN w:val="0"/>
        <w:adjustRightInd w:val="0"/>
        <w:jc w:val="center"/>
        <w:rPr>
          <w:b/>
          <w:bCs/>
        </w:rPr>
      </w:pPr>
      <w:r w:rsidRPr="00DC11F5">
        <w:rPr>
          <w:b/>
          <w:bCs/>
        </w:rPr>
        <w:t>Прим</w:t>
      </w:r>
      <w:r>
        <w:rPr>
          <w:b/>
          <w:bCs/>
        </w:rPr>
        <w:t xml:space="preserve">ерный список вопросов к зачету: </w:t>
      </w:r>
    </w:p>
    <w:p w:rsidR="00A05007" w:rsidRDefault="00A05007" w:rsidP="00E52145">
      <w:pPr>
        <w:autoSpaceDE w:val="0"/>
        <w:autoSpaceDN w:val="0"/>
        <w:adjustRightInd w:val="0"/>
        <w:jc w:val="center"/>
        <w:rPr>
          <w:b/>
          <w:bCs/>
        </w:rPr>
      </w:pPr>
    </w:p>
    <w:p w:rsidR="00A05007" w:rsidRDefault="00A05007" w:rsidP="009E6C1C">
      <w:pPr>
        <w:widowControl w:val="0"/>
        <w:autoSpaceDE w:val="0"/>
        <w:autoSpaceDN w:val="0"/>
        <w:adjustRightInd w:val="0"/>
        <w:ind w:left="720"/>
        <w:contextualSpacing/>
        <w:jc w:val="both"/>
        <w:rPr>
          <w:b/>
        </w:rPr>
      </w:pPr>
    </w:p>
    <w:p w:rsidR="00A05007" w:rsidRDefault="00A05007" w:rsidP="00E52145">
      <w:pPr>
        <w:pStyle w:val="a3"/>
        <w:numPr>
          <w:ilvl w:val="0"/>
          <w:numId w:val="29"/>
        </w:numPr>
        <w:jc w:val="both"/>
      </w:pPr>
      <w:r>
        <w:t xml:space="preserve">Строение глаза. </w:t>
      </w:r>
      <w:proofErr w:type="spellStart"/>
      <w:r>
        <w:t>Аккомодация.</w:t>
      </w:r>
      <w:r w:rsidRPr="009E6C1C">
        <w:t>Возни</w:t>
      </w:r>
      <w:r>
        <w:t>кновение</w:t>
      </w:r>
      <w:proofErr w:type="spellEnd"/>
      <w:r>
        <w:t xml:space="preserve"> зрительных ощущений. </w:t>
      </w:r>
      <w:r w:rsidRPr="009E6C1C">
        <w:t xml:space="preserve">Основные принципы зрительных анализаторов. </w:t>
      </w:r>
    </w:p>
    <w:p w:rsidR="00A05007" w:rsidRPr="00E52145" w:rsidRDefault="00A05007" w:rsidP="00E52145">
      <w:pPr>
        <w:pStyle w:val="a3"/>
        <w:numPr>
          <w:ilvl w:val="0"/>
          <w:numId w:val="29"/>
        </w:numPr>
        <w:shd w:val="clear" w:color="auto" w:fill="FFFFFF"/>
        <w:spacing w:before="30" w:after="30"/>
        <w:rPr>
          <w:rStyle w:val="c14"/>
          <w:rFonts w:ascii="Calibri" w:hAnsi="Calibri" w:cs="Calibri"/>
          <w:color w:val="000000"/>
        </w:rPr>
      </w:pPr>
      <w:r>
        <w:rPr>
          <w:rStyle w:val="c14"/>
          <w:color w:val="000000"/>
        </w:rPr>
        <w:t>О</w:t>
      </w:r>
      <w:r w:rsidRPr="009E6C1C">
        <w:rPr>
          <w:rStyle w:val="c14"/>
          <w:color w:val="000000"/>
        </w:rPr>
        <w:t xml:space="preserve">сновные положения теории </w:t>
      </w:r>
      <w:proofErr w:type="spellStart"/>
      <w:r w:rsidRPr="009E6C1C">
        <w:rPr>
          <w:rStyle w:val="c14"/>
          <w:color w:val="000000"/>
        </w:rPr>
        <w:t>цветоведения</w:t>
      </w:r>
      <w:proofErr w:type="spellEnd"/>
      <w:r>
        <w:rPr>
          <w:rStyle w:val="c14"/>
          <w:color w:val="000000"/>
        </w:rPr>
        <w:t>.</w:t>
      </w:r>
    </w:p>
    <w:p w:rsidR="00A05007" w:rsidRDefault="00A05007" w:rsidP="00E52145">
      <w:pPr>
        <w:pStyle w:val="a3"/>
        <w:numPr>
          <w:ilvl w:val="0"/>
          <w:numId w:val="29"/>
        </w:numPr>
        <w:jc w:val="both"/>
      </w:pPr>
      <w:r w:rsidRPr="009E6C1C">
        <w:t xml:space="preserve">Характеристики цвета. </w:t>
      </w:r>
    </w:p>
    <w:p w:rsidR="00A05007" w:rsidRPr="009E6C1C" w:rsidRDefault="00A05007" w:rsidP="00E52145">
      <w:pPr>
        <w:pStyle w:val="a3"/>
        <w:numPr>
          <w:ilvl w:val="0"/>
          <w:numId w:val="29"/>
        </w:numPr>
        <w:shd w:val="clear" w:color="auto" w:fill="FFFFFF"/>
        <w:spacing w:before="30" w:after="30"/>
        <w:rPr>
          <w:rFonts w:ascii="Calibri" w:hAnsi="Calibri" w:cs="Calibri"/>
          <w:color w:val="000000"/>
        </w:rPr>
      </w:pPr>
      <w:r>
        <w:rPr>
          <w:rStyle w:val="c14"/>
          <w:color w:val="000000"/>
        </w:rPr>
        <w:lastRenderedPageBreak/>
        <w:t>С</w:t>
      </w:r>
      <w:r w:rsidRPr="009E6C1C">
        <w:rPr>
          <w:rStyle w:val="c14"/>
          <w:color w:val="000000"/>
        </w:rPr>
        <w:t>пособы создания цветовой композиции</w:t>
      </w:r>
      <w:r>
        <w:rPr>
          <w:rStyle w:val="c14"/>
          <w:color w:val="000000"/>
        </w:rPr>
        <w:t>.</w:t>
      </w:r>
    </w:p>
    <w:p w:rsidR="00A05007" w:rsidRPr="009E6C1C" w:rsidRDefault="00A05007" w:rsidP="00E52145">
      <w:pPr>
        <w:pStyle w:val="a3"/>
        <w:numPr>
          <w:ilvl w:val="0"/>
          <w:numId w:val="29"/>
        </w:numPr>
        <w:shd w:val="clear" w:color="auto" w:fill="FFFFFF"/>
        <w:spacing w:before="30" w:after="30"/>
        <w:rPr>
          <w:rFonts w:ascii="Calibri" w:hAnsi="Calibri" w:cs="Calibri"/>
          <w:color w:val="000000"/>
        </w:rPr>
      </w:pPr>
      <w:r>
        <w:rPr>
          <w:rStyle w:val="c14"/>
          <w:color w:val="000000"/>
        </w:rPr>
        <w:t>О</w:t>
      </w:r>
      <w:r w:rsidRPr="009E6C1C">
        <w:rPr>
          <w:rStyle w:val="c14"/>
          <w:color w:val="000000"/>
        </w:rPr>
        <w:t>собенности работы с разными живописными техниками</w:t>
      </w:r>
      <w:r>
        <w:rPr>
          <w:rStyle w:val="c14"/>
          <w:color w:val="000000"/>
        </w:rPr>
        <w:t>.</w:t>
      </w:r>
    </w:p>
    <w:p w:rsidR="00A05007" w:rsidRPr="009E6C1C" w:rsidRDefault="00A05007" w:rsidP="00E52145">
      <w:pPr>
        <w:pStyle w:val="a3"/>
        <w:numPr>
          <w:ilvl w:val="0"/>
          <w:numId w:val="29"/>
        </w:numPr>
        <w:shd w:val="clear" w:color="auto" w:fill="FFFFFF"/>
        <w:spacing w:before="30" w:after="30"/>
        <w:rPr>
          <w:rFonts w:ascii="Calibri" w:hAnsi="Calibri" w:cs="Calibri"/>
          <w:color w:val="000000"/>
        </w:rPr>
      </w:pPr>
      <w:r>
        <w:rPr>
          <w:rStyle w:val="c14"/>
          <w:color w:val="000000"/>
        </w:rPr>
        <w:t>С</w:t>
      </w:r>
      <w:r w:rsidRPr="009E6C1C">
        <w:rPr>
          <w:rStyle w:val="c14"/>
          <w:color w:val="000000"/>
        </w:rPr>
        <w:t>пособы создания цветом объема и пространства</w:t>
      </w:r>
      <w:r>
        <w:rPr>
          <w:rStyle w:val="c14"/>
          <w:color w:val="000000"/>
        </w:rPr>
        <w:t>.</w:t>
      </w:r>
    </w:p>
    <w:p w:rsidR="00A05007" w:rsidRPr="009E6C1C" w:rsidRDefault="00A05007" w:rsidP="00E52145">
      <w:pPr>
        <w:pStyle w:val="a3"/>
        <w:numPr>
          <w:ilvl w:val="0"/>
          <w:numId w:val="29"/>
        </w:numPr>
        <w:shd w:val="clear" w:color="auto" w:fill="FFFFFF"/>
        <w:spacing w:before="30" w:after="30"/>
        <w:rPr>
          <w:rFonts w:ascii="Calibri" w:hAnsi="Calibri" w:cs="Calibri"/>
          <w:color w:val="000000"/>
        </w:rPr>
      </w:pPr>
      <w:r>
        <w:rPr>
          <w:rStyle w:val="c14"/>
          <w:color w:val="000000"/>
        </w:rPr>
        <w:t>Х</w:t>
      </w:r>
      <w:r w:rsidRPr="009E6C1C">
        <w:rPr>
          <w:rStyle w:val="c14"/>
          <w:color w:val="000000"/>
        </w:rPr>
        <w:t>удожественные и эстетические свойства цвета</w:t>
      </w:r>
      <w:r>
        <w:rPr>
          <w:rStyle w:val="c14"/>
          <w:color w:val="000000"/>
        </w:rPr>
        <w:t>.</w:t>
      </w:r>
    </w:p>
    <w:p w:rsidR="00A05007" w:rsidRPr="009E6C1C" w:rsidRDefault="00A05007" w:rsidP="00E52145">
      <w:pPr>
        <w:pStyle w:val="a3"/>
        <w:numPr>
          <w:ilvl w:val="0"/>
          <w:numId w:val="29"/>
        </w:numPr>
        <w:shd w:val="clear" w:color="auto" w:fill="FFFFFF"/>
        <w:spacing w:before="30" w:after="30"/>
        <w:rPr>
          <w:rFonts w:ascii="Calibri" w:hAnsi="Calibri" w:cs="Calibri"/>
          <w:color w:val="000000"/>
        </w:rPr>
      </w:pPr>
      <w:r>
        <w:rPr>
          <w:rStyle w:val="c14"/>
          <w:color w:val="000000"/>
        </w:rPr>
        <w:t>О</w:t>
      </w:r>
      <w:r w:rsidRPr="009E6C1C">
        <w:rPr>
          <w:rStyle w:val="c14"/>
          <w:color w:val="000000"/>
        </w:rPr>
        <w:t>сновные закономерности создания цветового строя</w:t>
      </w:r>
      <w:r>
        <w:rPr>
          <w:rStyle w:val="c14"/>
          <w:color w:val="000000"/>
        </w:rPr>
        <w:t>.</w:t>
      </w:r>
    </w:p>
    <w:p w:rsidR="00A05007" w:rsidRPr="009E6C1C" w:rsidRDefault="00A05007" w:rsidP="00E52145">
      <w:pPr>
        <w:pStyle w:val="a3"/>
        <w:numPr>
          <w:ilvl w:val="0"/>
          <w:numId w:val="29"/>
        </w:numPr>
        <w:shd w:val="clear" w:color="auto" w:fill="FFFFFF"/>
        <w:spacing w:before="30" w:after="30"/>
        <w:rPr>
          <w:rFonts w:ascii="Calibri" w:hAnsi="Calibri" w:cs="Calibri"/>
          <w:color w:val="000000"/>
        </w:rPr>
      </w:pPr>
      <w:r>
        <w:rPr>
          <w:rStyle w:val="c14"/>
          <w:color w:val="000000"/>
        </w:rPr>
        <w:t>Ф</w:t>
      </w:r>
      <w:r w:rsidRPr="009E6C1C">
        <w:rPr>
          <w:rStyle w:val="c14"/>
          <w:color w:val="000000"/>
        </w:rPr>
        <w:t>изические и физиологические характеристики цвета</w:t>
      </w:r>
      <w:r>
        <w:rPr>
          <w:rStyle w:val="c14"/>
          <w:color w:val="000000"/>
        </w:rPr>
        <w:t>.</w:t>
      </w:r>
    </w:p>
    <w:p w:rsidR="00A05007" w:rsidRPr="009E6C1C" w:rsidRDefault="00A05007" w:rsidP="00E52145">
      <w:pPr>
        <w:pStyle w:val="a3"/>
        <w:numPr>
          <w:ilvl w:val="0"/>
          <w:numId w:val="29"/>
        </w:numPr>
        <w:shd w:val="clear" w:color="auto" w:fill="FFFFFF"/>
        <w:spacing w:before="30" w:after="30"/>
        <w:rPr>
          <w:rFonts w:ascii="Calibri" w:hAnsi="Calibri" w:cs="Calibri"/>
          <w:color w:val="000000"/>
        </w:rPr>
      </w:pPr>
      <w:r>
        <w:rPr>
          <w:rStyle w:val="c14"/>
          <w:color w:val="000000"/>
        </w:rPr>
        <w:t>П</w:t>
      </w:r>
      <w:r w:rsidRPr="009E6C1C">
        <w:rPr>
          <w:rStyle w:val="c14"/>
          <w:color w:val="000000"/>
        </w:rPr>
        <w:t>сихологи</w:t>
      </w:r>
      <w:r>
        <w:rPr>
          <w:rStyle w:val="c14"/>
          <w:color w:val="000000"/>
        </w:rPr>
        <w:t>я</w:t>
      </w:r>
      <w:r w:rsidRPr="009E6C1C">
        <w:rPr>
          <w:rStyle w:val="c14"/>
          <w:color w:val="000000"/>
        </w:rPr>
        <w:t xml:space="preserve"> цвета, символик</w:t>
      </w:r>
      <w:r>
        <w:rPr>
          <w:rStyle w:val="c14"/>
          <w:color w:val="000000"/>
        </w:rPr>
        <w:t>а</w:t>
      </w:r>
      <w:r w:rsidRPr="009E6C1C">
        <w:rPr>
          <w:rStyle w:val="c14"/>
          <w:color w:val="000000"/>
        </w:rPr>
        <w:t xml:space="preserve"> цвета, цветовые ассоциации</w:t>
      </w:r>
      <w:r>
        <w:rPr>
          <w:rStyle w:val="c14"/>
          <w:color w:val="000000"/>
        </w:rPr>
        <w:t>.</w:t>
      </w:r>
    </w:p>
    <w:p w:rsidR="00A05007" w:rsidRPr="009E6C1C" w:rsidRDefault="00A05007" w:rsidP="00E52145">
      <w:pPr>
        <w:pStyle w:val="a3"/>
        <w:numPr>
          <w:ilvl w:val="0"/>
          <w:numId w:val="29"/>
        </w:numPr>
        <w:shd w:val="clear" w:color="auto" w:fill="FFFFFF"/>
        <w:spacing w:before="30" w:after="30"/>
        <w:rPr>
          <w:rFonts w:ascii="Calibri" w:hAnsi="Calibri" w:cs="Calibri"/>
          <w:color w:val="000000"/>
        </w:rPr>
      </w:pPr>
      <w:r>
        <w:rPr>
          <w:rStyle w:val="c14"/>
          <w:color w:val="000000"/>
        </w:rPr>
        <w:t>З</w:t>
      </w:r>
      <w:r w:rsidRPr="009E6C1C">
        <w:rPr>
          <w:rStyle w:val="c14"/>
          <w:color w:val="000000"/>
        </w:rPr>
        <w:t>аконы восприятия цветов; систематизацию цветов</w:t>
      </w:r>
      <w:r>
        <w:rPr>
          <w:rStyle w:val="c14"/>
          <w:color w:val="000000"/>
        </w:rPr>
        <w:t>.</w:t>
      </w:r>
    </w:p>
    <w:p w:rsidR="00A05007" w:rsidRPr="008C0143" w:rsidRDefault="00A05007" w:rsidP="00E52145">
      <w:pPr>
        <w:pStyle w:val="a3"/>
        <w:numPr>
          <w:ilvl w:val="0"/>
          <w:numId w:val="29"/>
        </w:numPr>
        <w:spacing w:before="100" w:beforeAutospacing="1" w:after="100" w:afterAutospacing="1"/>
        <w:jc w:val="both"/>
      </w:pPr>
      <w:r>
        <w:t>П</w:t>
      </w:r>
      <w:r w:rsidRPr="008C0143">
        <w:t>рин</w:t>
      </w:r>
      <w:r>
        <w:t>цип образования цветового круга.</w:t>
      </w:r>
    </w:p>
    <w:p w:rsidR="00A05007" w:rsidRPr="008C0143" w:rsidRDefault="00A05007" w:rsidP="00E52145">
      <w:pPr>
        <w:pStyle w:val="a3"/>
        <w:numPr>
          <w:ilvl w:val="0"/>
          <w:numId w:val="29"/>
        </w:numPr>
        <w:spacing w:before="100" w:beforeAutospacing="1" w:after="100" w:afterAutospacing="1"/>
      </w:pPr>
      <w:proofErr w:type="spellStart"/>
      <w:r>
        <w:t>С</w:t>
      </w:r>
      <w:r w:rsidRPr="008C0143">
        <w:t>лагательная</w:t>
      </w:r>
      <w:proofErr w:type="spellEnd"/>
      <w:r>
        <w:t xml:space="preserve"> (аддитивная) система цветов.</w:t>
      </w:r>
    </w:p>
    <w:p w:rsidR="00A05007" w:rsidRPr="008C0143" w:rsidRDefault="00A05007" w:rsidP="00E52145">
      <w:pPr>
        <w:pStyle w:val="a3"/>
        <w:numPr>
          <w:ilvl w:val="0"/>
          <w:numId w:val="29"/>
        </w:numPr>
        <w:spacing w:before="100" w:beforeAutospacing="1" w:after="100" w:afterAutospacing="1"/>
      </w:pPr>
      <w:r>
        <w:t>В</w:t>
      </w:r>
      <w:r w:rsidRPr="008C0143">
        <w:t xml:space="preserve">ычитательная </w:t>
      </w:r>
      <w:r>
        <w:t>(субтрактивная) система цветов.</w:t>
      </w:r>
    </w:p>
    <w:p w:rsidR="00A05007" w:rsidRPr="008C0143" w:rsidRDefault="00A05007" w:rsidP="00E52145">
      <w:pPr>
        <w:pStyle w:val="a3"/>
        <w:numPr>
          <w:ilvl w:val="0"/>
          <w:numId w:val="29"/>
        </w:numPr>
        <w:spacing w:before="100" w:beforeAutospacing="1" w:after="100" w:afterAutospacing="1"/>
      </w:pPr>
      <w:r>
        <w:t>О</w:t>
      </w:r>
      <w:r w:rsidRPr="008C0143">
        <w:t>сновные характер</w:t>
      </w:r>
      <w:r>
        <w:t>истики и систематизация цветов.</w:t>
      </w:r>
    </w:p>
    <w:p w:rsidR="00A05007" w:rsidRPr="008C0143" w:rsidRDefault="00A05007" w:rsidP="00E52145">
      <w:pPr>
        <w:pStyle w:val="a3"/>
        <w:numPr>
          <w:ilvl w:val="0"/>
          <w:numId w:val="29"/>
        </w:numPr>
        <w:spacing w:before="100" w:beforeAutospacing="1" w:after="100" w:afterAutospacing="1"/>
      </w:pPr>
      <w:r>
        <w:t>Контрасты цветов.</w:t>
      </w:r>
    </w:p>
    <w:p w:rsidR="00A05007" w:rsidRPr="008C0143" w:rsidRDefault="00A05007" w:rsidP="00E52145">
      <w:pPr>
        <w:pStyle w:val="a3"/>
        <w:numPr>
          <w:ilvl w:val="0"/>
          <w:numId w:val="29"/>
        </w:numPr>
        <w:spacing w:before="100" w:beforeAutospacing="1" w:after="100" w:afterAutospacing="1"/>
      </w:pPr>
      <w:r>
        <w:t>Ц</w:t>
      </w:r>
      <w:r w:rsidRPr="008C0143">
        <w:t>ветовые соч</w:t>
      </w:r>
      <w:r>
        <w:t>етания: монохром, диады, триады.</w:t>
      </w:r>
    </w:p>
    <w:p w:rsidR="00A05007" w:rsidRDefault="00A05007" w:rsidP="00E52145">
      <w:pPr>
        <w:pStyle w:val="a3"/>
        <w:numPr>
          <w:ilvl w:val="0"/>
          <w:numId w:val="29"/>
        </w:numPr>
        <w:spacing w:before="100" w:beforeAutospacing="1" w:after="100" w:afterAutospacing="1"/>
      </w:pPr>
      <w:r>
        <w:t>О</w:t>
      </w:r>
      <w:r w:rsidRPr="008C0143">
        <w:t xml:space="preserve">пределение </w:t>
      </w:r>
      <w:proofErr w:type="spellStart"/>
      <w:r w:rsidRPr="008C0143">
        <w:t>цветовои</w:t>
      </w:r>
      <w:proofErr w:type="spellEnd"/>
      <w:r w:rsidRPr="008C0143">
        <w:t>̆ гармони</w:t>
      </w:r>
      <w:r>
        <w:t>и</w:t>
      </w:r>
      <w:r w:rsidRPr="008C0143">
        <w:t xml:space="preserve">. </w:t>
      </w:r>
    </w:p>
    <w:p w:rsidR="00A05007" w:rsidRDefault="00A05007" w:rsidP="00E52145">
      <w:pPr>
        <w:pStyle w:val="a3"/>
        <w:numPr>
          <w:ilvl w:val="0"/>
          <w:numId w:val="29"/>
        </w:numPr>
        <w:jc w:val="both"/>
      </w:pPr>
      <w:r w:rsidRPr="009E6C1C">
        <w:t xml:space="preserve">Тональный контраст. </w:t>
      </w:r>
    </w:p>
    <w:p w:rsidR="00A05007" w:rsidRDefault="00A05007" w:rsidP="00E52145">
      <w:pPr>
        <w:pStyle w:val="a3"/>
        <w:numPr>
          <w:ilvl w:val="0"/>
          <w:numId w:val="29"/>
        </w:numPr>
        <w:jc w:val="both"/>
      </w:pPr>
      <w:r w:rsidRPr="009E6C1C">
        <w:t xml:space="preserve">Монохроматическая гамма. </w:t>
      </w:r>
    </w:p>
    <w:p w:rsidR="00A05007" w:rsidRDefault="00A05007" w:rsidP="00E52145">
      <w:pPr>
        <w:pStyle w:val="a3"/>
        <w:numPr>
          <w:ilvl w:val="0"/>
          <w:numId w:val="29"/>
        </w:numPr>
        <w:jc w:val="both"/>
      </w:pPr>
      <w:r w:rsidRPr="009E6C1C">
        <w:t xml:space="preserve">Композиционные свойства цвета. </w:t>
      </w:r>
    </w:p>
    <w:p w:rsidR="00A05007" w:rsidRDefault="00A05007" w:rsidP="00E52145">
      <w:pPr>
        <w:pStyle w:val="a3"/>
        <w:numPr>
          <w:ilvl w:val="0"/>
          <w:numId w:val="29"/>
        </w:numPr>
        <w:jc w:val="both"/>
      </w:pPr>
      <w:r w:rsidRPr="009E6C1C">
        <w:t xml:space="preserve">Количественный контраст. </w:t>
      </w:r>
    </w:p>
    <w:p w:rsidR="00A05007" w:rsidRDefault="00A05007" w:rsidP="00E52145">
      <w:pPr>
        <w:pStyle w:val="a3"/>
        <w:numPr>
          <w:ilvl w:val="0"/>
          <w:numId w:val="29"/>
        </w:numPr>
        <w:jc w:val="both"/>
      </w:pPr>
      <w:r w:rsidRPr="009E6C1C">
        <w:t>Краевой контраст.</w:t>
      </w:r>
    </w:p>
    <w:p w:rsidR="00A05007" w:rsidRDefault="00A05007" w:rsidP="00E52145">
      <w:pPr>
        <w:pStyle w:val="a3"/>
        <w:numPr>
          <w:ilvl w:val="0"/>
          <w:numId w:val="29"/>
        </w:numPr>
        <w:jc w:val="both"/>
      </w:pPr>
      <w:r w:rsidRPr="009E6C1C">
        <w:t xml:space="preserve">Цветовой контраст. </w:t>
      </w:r>
    </w:p>
    <w:p w:rsidR="00A05007" w:rsidRDefault="00A05007" w:rsidP="00E52145">
      <w:pPr>
        <w:pStyle w:val="a3"/>
        <w:numPr>
          <w:ilvl w:val="0"/>
          <w:numId w:val="29"/>
        </w:numPr>
        <w:jc w:val="both"/>
      </w:pPr>
      <w:r w:rsidRPr="009E6C1C">
        <w:t xml:space="preserve">Контраст по тепло-холодности. </w:t>
      </w:r>
    </w:p>
    <w:p w:rsidR="00A05007" w:rsidRDefault="00A05007" w:rsidP="00E52145">
      <w:pPr>
        <w:pStyle w:val="a3"/>
        <w:numPr>
          <w:ilvl w:val="0"/>
          <w:numId w:val="29"/>
        </w:numPr>
        <w:jc w:val="both"/>
      </w:pPr>
      <w:r w:rsidRPr="009E6C1C">
        <w:t xml:space="preserve">Контраст по насыщенности. </w:t>
      </w:r>
    </w:p>
    <w:p w:rsidR="00A05007" w:rsidRDefault="00A05007" w:rsidP="00E52145">
      <w:pPr>
        <w:pStyle w:val="a3"/>
        <w:numPr>
          <w:ilvl w:val="0"/>
          <w:numId w:val="29"/>
        </w:numPr>
        <w:jc w:val="both"/>
      </w:pPr>
      <w:r w:rsidRPr="009E6C1C">
        <w:t xml:space="preserve">Симультанный контраст. </w:t>
      </w:r>
    </w:p>
    <w:p w:rsidR="00A05007" w:rsidRDefault="00A05007" w:rsidP="00E52145">
      <w:pPr>
        <w:pStyle w:val="a3"/>
        <w:numPr>
          <w:ilvl w:val="0"/>
          <w:numId w:val="29"/>
        </w:numPr>
        <w:jc w:val="both"/>
      </w:pPr>
      <w:r w:rsidRPr="009E6C1C">
        <w:t xml:space="preserve">Контраст цветовых сопоставлений. </w:t>
      </w:r>
    </w:p>
    <w:p w:rsidR="00A05007" w:rsidRDefault="00A05007" w:rsidP="00E52145">
      <w:pPr>
        <w:pStyle w:val="a3"/>
        <w:numPr>
          <w:ilvl w:val="0"/>
          <w:numId w:val="29"/>
        </w:numPr>
        <w:jc w:val="both"/>
      </w:pPr>
      <w:r w:rsidRPr="009E6C1C">
        <w:t xml:space="preserve">Влияние черного и белого на проявление цветового контраста. </w:t>
      </w:r>
    </w:p>
    <w:p w:rsidR="00A05007" w:rsidRDefault="00A05007" w:rsidP="00E52145">
      <w:pPr>
        <w:pStyle w:val="a3"/>
        <w:numPr>
          <w:ilvl w:val="0"/>
          <w:numId w:val="29"/>
        </w:numPr>
        <w:jc w:val="both"/>
      </w:pPr>
      <w:r w:rsidRPr="009E6C1C">
        <w:t xml:space="preserve">Принципы гармонизации цветов. </w:t>
      </w:r>
    </w:p>
    <w:p w:rsidR="00A05007" w:rsidRDefault="00A05007" w:rsidP="00E52145">
      <w:pPr>
        <w:pStyle w:val="a3"/>
        <w:numPr>
          <w:ilvl w:val="0"/>
          <w:numId w:val="29"/>
        </w:numPr>
        <w:jc w:val="both"/>
      </w:pPr>
      <w:r w:rsidRPr="009E6C1C">
        <w:t xml:space="preserve">Колорит: понятие и определение. </w:t>
      </w:r>
    </w:p>
    <w:p w:rsidR="00A05007" w:rsidRPr="00E52145" w:rsidRDefault="00A05007" w:rsidP="00E52145">
      <w:pPr>
        <w:pStyle w:val="a3"/>
        <w:numPr>
          <w:ilvl w:val="0"/>
          <w:numId w:val="29"/>
        </w:numPr>
        <w:jc w:val="both"/>
        <w:rPr>
          <w:b/>
        </w:rPr>
      </w:pPr>
      <w:r w:rsidRPr="009E6C1C">
        <w:t xml:space="preserve">Колористическое единство композиции. </w:t>
      </w:r>
    </w:p>
    <w:p w:rsidR="00A05007" w:rsidRDefault="00A05007" w:rsidP="00E52145">
      <w:pPr>
        <w:pStyle w:val="a3"/>
        <w:numPr>
          <w:ilvl w:val="0"/>
          <w:numId w:val="29"/>
        </w:numPr>
        <w:jc w:val="both"/>
      </w:pPr>
      <w:r w:rsidRPr="009E6C1C">
        <w:t xml:space="preserve">Иллюзии, какими они бывают. </w:t>
      </w:r>
    </w:p>
    <w:p w:rsidR="00A05007" w:rsidRDefault="00A05007" w:rsidP="00E52145">
      <w:pPr>
        <w:pStyle w:val="a3"/>
        <w:numPr>
          <w:ilvl w:val="0"/>
          <w:numId w:val="29"/>
        </w:numPr>
        <w:jc w:val="both"/>
      </w:pPr>
      <w:r w:rsidRPr="009E6C1C">
        <w:t>Иллюзии, которые связаны с несовершенством глаза.</w:t>
      </w:r>
    </w:p>
    <w:p w:rsidR="00A05007" w:rsidRDefault="00A05007" w:rsidP="00E52145">
      <w:pPr>
        <w:pStyle w:val="a3"/>
        <w:numPr>
          <w:ilvl w:val="0"/>
          <w:numId w:val="29"/>
        </w:numPr>
        <w:jc w:val="both"/>
      </w:pPr>
      <w:r w:rsidRPr="009E6C1C">
        <w:t xml:space="preserve">Зрительный образ и механизмы его формирования. </w:t>
      </w:r>
    </w:p>
    <w:p w:rsidR="00A05007" w:rsidRPr="00E52145" w:rsidRDefault="00A05007" w:rsidP="00E52145">
      <w:pPr>
        <w:pStyle w:val="a3"/>
        <w:ind w:left="785"/>
        <w:jc w:val="both"/>
        <w:rPr>
          <w:b/>
        </w:rPr>
      </w:pPr>
    </w:p>
    <w:p w:rsidR="00A05007" w:rsidRPr="0061042C" w:rsidRDefault="00A05007" w:rsidP="00E52145">
      <w:pPr>
        <w:contextualSpacing/>
        <w:jc w:val="both"/>
        <w:rPr>
          <w:u w:val="single"/>
        </w:rPr>
      </w:pPr>
    </w:p>
    <w:p w:rsidR="00A05007" w:rsidRPr="0061042C" w:rsidRDefault="00A05007" w:rsidP="00E52145">
      <w:pPr>
        <w:ind w:firstLine="708"/>
        <w:jc w:val="both"/>
        <w:rPr>
          <w:u w:val="single"/>
        </w:rPr>
      </w:pPr>
      <w:r w:rsidRPr="0061042C">
        <w:rPr>
          <w:u w:val="single"/>
        </w:rPr>
        <w:t>Типовые контрольные задания для проверки умений и навыков студентов (продвинутый и повышенный уровень формирования компетенции):</w:t>
      </w:r>
    </w:p>
    <w:p w:rsidR="00A05007" w:rsidRPr="0061042C" w:rsidRDefault="00A05007" w:rsidP="00E52145">
      <w:pPr>
        <w:jc w:val="both"/>
      </w:pPr>
    </w:p>
    <w:p w:rsidR="00A05007" w:rsidRDefault="00A05007" w:rsidP="00E52145">
      <w:pPr>
        <w:jc w:val="both"/>
        <w:rPr>
          <w:u w:val="single"/>
        </w:rPr>
      </w:pPr>
      <w:r w:rsidRPr="0061042C">
        <w:rPr>
          <w:u w:val="single"/>
        </w:rPr>
        <w:t>За</w:t>
      </w:r>
      <w:r>
        <w:rPr>
          <w:u w:val="single"/>
        </w:rPr>
        <w:t xml:space="preserve">дание на промежуточный просмотр </w:t>
      </w:r>
      <w:r w:rsidRPr="0061042C">
        <w:rPr>
          <w:u w:val="single"/>
        </w:rPr>
        <w:t xml:space="preserve">– </w:t>
      </w:r>
      <w:r>
        <w:rPr>
          <w:u w:val="single"/>
        </w:rPr>
        <w:t>1</w:t>
      </w:r>
      <w:r w:rsidRPr="0061042C">
        <w:rPr>
          <w:u w:val="single"/>
        </w:rPr>
        <w:t xml:space="preserve"> семестр (зачёт).</w:t>
      </w:r>
    </w:p>
    <w:p w:rsidR="00A05007" w:rsidRDefault="00A05007" w:rsidP="00E52145">
      <w:pPr>
        <w:jc w:val="both"/>
        <w:rPr>
          <w:u w:val="single"/>
        </w:rPr>
      </w:pPr>
    </w:p>
    <w:p w:rsidR="00A05007" w:rsidRDefault="00A05007" w:rsidP="00E52145">
      <w:pPr>
        <w:jc w:val="both"/>
      </w:pPr>
      <w:r w:rsidRPr="00A72A7A">
        <w:rPr>
          <w:b/>
        </w:rPr>
        <w:t>Тема</w:t>
      </w:r>
      <w:r>
        <w:t xml:space="preserve"> «Типы гармоний».</w:t>
      </w:r>
    </w:p>
    <w:p w:rsidR="00A05007" w:rsidRDefault="00A05007" w:rsidP="00E52145">
      <w:pPr>
        <w:jc w:val="both"/>
      </w:pPr>
      <w:r>
        <w:t xml:space="preserve">Контрольное задание 1 семестра. Выполнить цветовую композицию на один из типов гармоний. Формат 40х60. Оценивается владение теорией </w:t>
      </w:r>
      <w:proofErr w:type="spellStart"/>
      <w:r>
        <w:t>цветоведения</w:t>
      </w:r>
      <w:proofErr w:type="spellEnd"/>
      <w:r>
        <w:t>, приемами гармонизации цветов.</w:t>
      </w:r>
    </w:p>
    <w:p w:rsidR="00A05007" w:rsidRPr="0061042C" w:rsidRDefault="00A05007" w:rsidP="00E52145">
      <w:pPr>
        <w:jc w:val="both"/>
        <w:rPr>
          <w:u w:val="single"/>
        </w:rPr>
      </w:pPr>
    </w:p>
    <w:p w:rsidR="00A05007" w:rsidRPr="00F26A5D" w:rsidRDefault="00A05007" w:rsidP="00E52145">
      <w:pPr>
        <w:autoSpaceDE w:val="0"/>
        <w:autoSpaceDN w:val="0"/>
        <w:adjustRightInd w:val="0"/>
        <w:rPr>
          <w:color w:val="000000"/>
          <w:u w:val="single"/>
        </w:rPr>
      </w:pPr>
      <w:r w:rsidRPr="00F26A5D">
        <w:rPr>
          <w:color w:val="000000"/>
          <w:u w:val="single"/>
        </w:rPr>
        <w:t>Задание на промежуточный просмотр (п</w:t>
      </w:r>
      <w:r>
        <w:rPr>
          <w:color w:val="000000"/>
          <w:u w:val="single"/>
        </w:rPr>
        <w:t>рактическое задание) – 2</w:t>
      </w:r>
      <w:r w:rsidRPr="00F26A5D">
        <w:rPr>
          <w:color w:val="000000"/>
          <w:u w:val="single"/>
        </w:rPr>
        <w:t xml:space="preserve"> семестр (зачёт с оценкой).</w:t>
      </w:r>
    </w:p>
    <w:p w:rsidR="00A05007" w:rsidRDefault="00A05007" w:rsidP="00E52145">
      <w:pPr>
        <w:autoSpaceDE w:val="0"/>
        <w:autoSpaceDN w:val="0"/>
        <w:adjustRightInd w:val="0"/>
        <w:rPr>
          <w:color w:val="FF0000"/>
          <w:u w:val="single"/>
        </w:rPr>
      </w:pPr>
    </w:p>
    <w:p w:rsidR="00A05007" w:rsidRPr="008C0143" w:rsidRDefault="00A05007" w:rsidP="009B2472">
      <w:pPr>
        <w:jc w:val="both"/>
      </w:pPr>
      <w:proofErr w:type="spellStart"/>
      <w:r w:rsidRPr="008C0143">
        <w:rPr>
          <w:b/>
        </w:rPr>
        <w:t>Тема.</w:t>
      </w:r>
      <w:r>
        <w:t>«</w:t>
      </w:r>
      <w:r w:rsidRPr="008C0143">
        <w:t>Разбор</w:t>
      </w:r>
      <w:proofErr w:type="spellEnd"/>
      <w:r w:rsidRPr="008C0143">
        <w:t xml:space="preserve"> цветового строя репродукции произведения известного колориста, архитектора или </w:t>
      </w:r>
      <w:proofErr w:type="spellStart"/>
      <w:r w:rsidRPr="008C0143">
        <w:t>дизайнера</w:t>
      </w:r>
      <w:proofErr w:type="spellEnd"/>
      <w:r>
        <w:t>»</w:t>
      </w:r>
      <w:r w:rsidRPr="008C0143">
        <w:t>.</w:t>
      </w:r>
    </w:p>
    <w:p w:rsidR="00A05007" w:rsidRDefault="00A05007" w:rsidP="00E52145">
      <w:pPr>
        <w:shd w:val="clear" w:color="auto" w:fill="FFFFFF"/>
        <w:spacing w:before="120"/>
        <w:jc w:val="both"/>
        <w:rPr>
          <w:color w:val="000000"/>
        </w:rPr>
      </w:pPr>
      <w:r w:rsidRPr="008C0143">
        <w:rPr>
          <w:color w:val="000000"/>
        </w:rPr>
        <w:lastRenderedPageBreak/>
        <w:t xml:space="preserve">              Контрольное задание 2 семестра. Проводится анализ произведения известного художника, выявляется колористический строй, количество в процентном отношении каждого цвета. Выполняются </w:t>
      </w:r>
      <w:proofErr w:type="spellStart"/>
      <w:r w:rsidRPr="008C0143">
        <w:rPr>
          <w:color w:val="000000"/>
        </w:rPr>
        <w:t>выкраски</w:t>
      </w:r>
      <w:proofErr w:type="spellEnd"/>
      <w:r w:rsidRPr="008C0143">
        <w:rPr>
          <w:color w:val="000000"/>
        </w:rPr>
        <w:t xml:space="preserve"> цветов, на основе полученных данных, создается произвольная композиция в заданном колорите. Оценивается умение грамотно анализировать цветовые сочетания, создавать на основе заданного набора цветов организованную композицию.</w:t>
      </w:r>
    </w:p>
    <w:p w:rsidR="00A05007" w:rsidRDefault="00A05007" w:rsidP="00E52145">
      <w:pPr>
        <w:shd w:val="clear" w:color="auto" w:fill="FFFFFF"/>
        <w:spacing w:before="120"/>
        <w:jc w:val="both"/>
        <w:rPr>
          <w:color w:val="000000"/>
        </w:rPr>
      </w:pPr>
    </w:p>
    <w:p w:rsidR="00A05007" w:rsidRPr="009B2472" w:rsidRDefault="00A05007" w:rsidP="00E52145">
      <w:pPr>
        <w:shd w:val="clear" w:color="auto" w:fill="FFFFFF"/>
        <w:spacing w:before="120"/>
        <w:jc w:val="both"/>
        <w:rPr>
          <w:b/>
          <w:color w:val="000000"/>
        </w:rPr>
      </w:pPr>
      <w:r w:rsidRPr="009B2472">
        <w:rPr>
          <w:b/>
          <w:color w:val="000000"/>
        </w:rPr>
        <w:t>Темы для рефератов и презентаций:</w:t>
      </w:r>
    </w:p>
    <w:p w:rsidR="00A05007" w:rsidRPr="008C0143" w:rsidRDefault="00A05007" w:rsidP="00E52145">
      <w:pPr>
        <w:shd w:val="clear" w:color="auto" w:fill="FFFFFF"/>
        <w:spacing w:before="120"/>
        <w:jc w:val="both"/>
        <w:rPr>
          <w:color w:val="000000"/>
        </w:rPr>
      </w:pPr>
    </w:p>
    <w:p w:rsidR="00A05007" w:rsidRPr="009B2472" w:rsidRDefault="00A05007" w:rsidP="009B2472">
      <w:pPr>
        <w:pStyle w:val="a3"/>
        <w:numPr>
          <w:ilvl w:val="0"/>
          <w:numId w:val="32"/>
        </w:numPr>
        <w:rPr>
          <w:bCs/>
          <w:color w:val="000000"/>
        </w:rPr>
      </w:pPr>
      <w:r w:rsidRPr="009B2472">
        <w:rPr>
          <w:bCs/>
          <w:color w:val="000000"/>
        </w:rPr>
        <w:t>Цвет: два понятия. Механизм восприятия цвета. </w:t>
      </w:r>
    </w:p>
    <w:p w:rsidR="00A05007" w:rsidRPr="009B2472" w:rsidRDefault="00A05007" w:rsidP="009B2472">
      <w:pPr>
        <w:pStyle w:val="a3"/>
        <w:numPr>
          <w:ilvl w:val="0"/>
          <w:numId w:val="32"/>
        </w:numPr>
        <w:rPr>
          <w:color w:val="000000"/>
        </w:rPr>
      </w:pPr>
      <w:r w:rsidRPr="009B2472">
        <w:rPr>
          <w:bCs/>
          <w:color w:val="000000"/>
        </w:rPr>
        <w:t>Анатомия и физиология глаза.  Дневное и сумеречное зрение.  Адаптация глаза.  Смешение цветов.</w:t>
      </w:r>
    </w:p>
    <w:p w:rsidR="00A05007" w:rsidRPr="009B2472" w:rsidRDefault="00A05007" w:rsidP="009B2472">
      <w:pPr>
        <w:pStyle w:val="a3"/>
        <w:numPr>
          <w:ilvl w:val="0"/>
          <w:numId w:val="32"/>
        </w:numPr>
        <w:rPr>
          <w:color w:val="000000"/>
        </w:rPr>
      </w:pPr>
      <w:r w:rsidRPr="009B2472">
        <w:rPr>
          <w:bCs/>
          <w:color w:val="000000"/>
        </w:rPr>
        <w:t>Изменение представления о цвете в историческом развитии.</w:t>
      </w:r>
    </w:p>
    <w:p w:rsidR="00A05007" w:rsidRPr="009B2472" w:rsidRDefault="00A05007" w:rsidP="009B2472">
      <w:pPr>
        <w:pStyle w:val="a3"/>
        <w:numPr>
          <w:ilvl w:val="0"/>
          <w:numId w:val="32"/>
        </w:numPr>
        <w:rPr>
          <w:color w:val="000000"/>
        </w:rPr>
      </w:pPr>
      <w:r w:rsidRPr="009B2472">
        <w:rPr>
          <w:bCs/>
          <w:color w:val="000000"/>
        </w:rPr>
        <w:t>Исаак Ньютон.</w:t>
      </w:r>
    </w:p>
    <w:p w:rsidR="00A05007" w:rsidRPr="009B2472" w:rsidRDefault="00A05007" w:rsidP="009B2472">
      <w:pPr>
        <w:pStyle w:val="a3"/>
        <w:numPr>
          <w:ilvl w:val="0"/>
          <w:numId w:val="32"/>
        </w:numPr>
        <w:rPr>
          <w:bCs/>
          <w:color w:val="000000"/>
        </w:rPr>
      </w:pPr>
      <w:r w:rsidRPr="009B2472">
        <w:rPr>
          <w:bCs/>
          <w:color w:val="000000"/>
        </w:rPr>
        <w:t xml:space="preserve">Цветовой круг Гете.  Краткая биография </w:t>
      </w:r>
    </w:p>
    <w:p w:rsidR="00A05007" w:rsidRPr="009B2472" w:rsidRDefault="00A05007" w:rsidP="009B2472">
      <w:pPr>
        <w:pStyle w:val="a3"/>
        <w:numPr>
          <w:ilvl w:val="0"/>
          <w:numId w:val="32"/>
        </w:numPr>
        <w:rPr>
          <w:color w:val="000000"/>
        </w:rPr>
      </w:pPr>
      <w:r w:rsidRPr="009B2472">
        <w:rPr>
          <w:bCs/>
          <w:color w:val="000000"/>
        </w:rPr>
        <w:t>Цветовая система Рунге.  Биография.  Цветовое тело Рунге.</w:t>
      </w:r>
    </w:p>
    <w:p w:rsidR="00A05007" w:rsidRPr="009B2472" w:rsidRDefault="00A05007" w:rsidP="009B2472">
      <w:pPr>
        <w:pStyle w:val="a3"/>
        <w:numPr>
          <w:ilvl w:val="0"/>
          <w:numId w:val="32"/>
        </w:numPr>
        <w:rPr>
          <w:color w:val="000000"/>
        </w:rPr>
      </w:pPr>
      <w:r w:rsidRPr="009B2472">
        <w:rPr>
          <w:bCs/>
          <w:color w:val="000000"/>
        </w:rPr>
        <w:t>Какое влияние оказала медицина на учение о цвете (XIX век).</w:t>
      </w:r>
    </w:p>
    <w:p w:rsidR="00A05007" w:rsidRPr="009B2472" w:rsidRDefault="00A05007" w:rsidP="009B2472">
      <w:pPr>
        <w:pStyle w:val="a3"/>
        <w:numPr>
          <w:ilvl w:val="0"/>
          <w:numId w:val="32"/>
        </w:numPr>
        <w:rPr>
          <w:color w:val="000000"/>
        </w:rPr>
      </w:pPr>
      <w:r w:rsidRPr="009B2472">
        <w:rPr>
          <w:bCs/>
          <w:color w:val="000000"/>
        </w:rPr>
        <w:t>Гельмгольц. Биография.  Аддитивное и субтрактивное смешение цвета.</w:t>
      </w:r>
    </w:p>
    <w:p w:rsidR="00A05007" w:rsidRPr="009B2472" w:rsidRDefault="00A05007" w:rsidP="009B2472">
      <w:pPr>
        <w:pStyle w:val="a3"/>
        <w:numPr>
          <w:ilvl w:val="0"/>
          <w:numId w:val="32"/>
        </w:numPr>
        <w:rPr>
          <w:color w:val="000000"/>
        </w:rPr>
      </w:pPr>
      <w:r w:rsidRPr="009B2472">
        <w:rPr>
          <w:bCs/>
          <w:color w:val="000000"/>
        </w:rPr>
        <w:t xml:space="preserve">Геринг.  Биография. Гипотеза Геринга о </w:t>
      </w:r>
      <w:proofErr w:type="spellStart"/>
      <w:r w:rsidRPr="009B2472">
        <w:rPr>
          <w:bCs/>
          <w:color w:val="000000"/>
        </w:rPr>
        <w:t>цвето</w:t>
      </w:r>
      <w:proofErr w:type="spellEnd"/>
      <w:r w:rsidRPr="009B2472">
        <w:rPr>
          <w:bCs/>
          <w:color w:val="000000"/>
        </w:rPr>
        <w:t xml:space="preserve">- и </w:t>
      </w:r>
      <w:proofErr w:type="spellStart"/>
      <w:r w:rsidRPr="009B2472">
        <w:rPr>
          <w:bCs/>
          <w:color w:val="000000"/>
        </w:rPr>
        <w:t>светоощущениях</w:t>
      </w:r>
      <w:proofErr w:type="spellEnd"/>
      <w:r w:rsidRPr="009B2472">
        <w:rPr>
          <w:bCs/>
          <w:color w:val="000000"/>
        </w:rPr>
        <w:t>.</w:t>
      </w:r>
    </w:p>
    <w:p w:rsidR="00A05007" w:rsidRPr="009B2472" w:rsidRDefault="00A05007" w:rsidP="009B2472">
      <w:pPr>
        <w:pStyle w:val="a3"/>
        <w:numPr>
          <w:ilvl w:val="0"/>
          <w:numId w:val="32"/>
        </w:numPr>
        <w:rPr>
          <w:color w:val="000000"/>
        </w:rPr>
      </w:pPr>
      <w:r w:rsidRPr="009B2472">
        <w:rPr>
          <w:bCs/>
          <w:color w:val="000000"/>
        </w:rPr>
        <w:t xml:space="preserve">Систематизация цвета по </w:t>
      </w:r>
      <w:proofErr w:type="spellStart"/>
      <w:r w:rsidRPr="009B2472">
        <w:rPr>
          <w:bCs/>
          <w:color w:val="000000"/>
        </w:rPr>
        <w:t>Оствальду</w:t>
      </w:r>
      <w:proofErr w:type="spellEnd"/>
      <w:r w:rsidRPr="009B2472">
        <w:rPr>
          <w:bCs/>
          <w:color w:val="000000"/>
        </w:rPr>
        <w:t xml:space="preserve">.  Биография.  Взаиморасположение трех основных цветов по </w:t>
      </w:r>
      <w:proofErr w:type="spellStart"/>
      <w:r w:rsidRPr="009B2472">
        <w:rPr>
          <w:bCs/>
          <w:color w:val="000000"/>
        </w:rPr>
        <w:t>Оствальду</w:t>
      </w:r>
      <w:proofErr w:type="spellEnd"/>
      <w:r w:rsidRPr="009B2472">
        <w:rPr>
          <w:bCs/>
          <w:color w:val="000000"/>
        </w:rPr>
        <w:t xml:space="preserve">.  Представление </w:t>
      </w:r>
      <w:proofErr w:type="spellStart"/>
      <w:r w:rsidRPr="009B2472">
        <w:rPr>
          <w:bCs/>
          <w:color w:val="000000"/>
        </w:rPr>
        <w:t>Оствальда</w:t>
      </w:r>
      <w:proofErr w:type="spellEnd"/>
      <w:r w:rsidRPr="009B2472">
        <w:rPr>
          <w:bCs/>
          <w:color w:val="000000"/>
        </w:rPr>
        <w:t xml:space="preserve"> о гармонии.  Спорные моменты в его учении о цвете.</w:t>
      </w:r>
    </w:p>
    <w:p w:rsidR="00A05007" w:rsidRPr="009B2472" w:rsidRDefault="00A05007" w:rsidP="009B2472">
      <w:pPr>
        <w:pStyle w:val="a3"/>
        <w:numPr>
          <w:ilvl w:val="0"/>
          <w:numId w:val="32"/>
        </w:numPr>
        <w:rPr>
          <w:color w:val="000000"/>
        </w:rPr>
      </w:pPr>
      <w:r w:rsidRPr="009B2472">
        <w:rPr>
          <w:bCs/>
          <w:color w:val="000000"/>
        </w:rPr>
        <w:t>Источники света. Различные условия освещения.</w:t>
      </w:r>
    </w:p>
    <w:p w:rsidR="00A05007" w:rsidRPr="009B2472" w:rsidRDefault="00A05007" w:rsidP="009B2472">
      <w:pPr>
        <w:pStyle w:val="a3"/>
        <w:numPr>
          <w:ilvl w:val="0"/>
          <w:numId w:val="32"/>
        </w:numPr>
        <w:rPr>
          <w:color w:val="000000"/>
        </w:rPr>
      </w:pPr>
      <w:r w:rsidRPr="009B2472">
        <w:rPr>
          <w:bCs/>
          <w:color w:val="000000"/>
        </w:rPr>
        <w:t>Как свет влияет на визуальное восприятие цвета. Константность.</w:t>
      </w:r>
    </w:p>
    <w:p w:rsidR="00A05007" w:rsidRPr="009B2472" w:rsidRDefault="00A05007" w:rsidP="009B2472">
      <w:pPr>
        <w:pStyle w:val="a3"/>
        <w:numPr>
          <w:ilvl w:val="0"/>
          <w:numId w:val="32"/>
        </w:numPr>
        <w:rPr>
          <w:color w:val="000000"/>
        </w:rPr>
      </w:pPr>
      <w:r w:rsidRPr="009B2472">
        <w:rPr>
          <w:bCs/>
          <w:color w:val="000000"/>
        </w:rPr>
        <w:t>Ахроматические, монохроматические и хроматические цвета.</w:t>
      </w:r>
    </w:p>
    <w:p w:rsidR="00A05007" w:rsidRPr="009B2472" w:rsidRDefault="00A05007" w:rsidP="009B2472">
      <w:pPr>
        <w:pStyle w:val="a3"/>
        <w:numPr>
          <w:ilvl w:val="0"/>
          <w:numId w:val="32"/>
        </w:numPr>
        <w:rPr>
          <w:color w:val="000000"/>
        </w:rPr>
      </w:pPr>
      <w:r w:rsidRPr="009B2472">
        <w:rPr>
          <w:bCs/>
          <w:color w:val="000000"/>
        </w:rPr>
        <w:t>Основные характеристики хроматических цветов.  Цветовой тон.  Светлота  Насыщенность.  Яркость.</w:t>
      </w:r>
    </w:p>
    <w:p w:rsidR="00A05007" w:rsidRPr="009B2472" w:rsidRDefault="00A05007" w:rsidP="009B2472">
      <w:pPr>
        <w:pStyle w:val="a3"/>
        <w:numPr>
          <w:ilvl w:val="0"/>
          <w:numId w:val="32"/>
        </w:numPr>
        <w:rPr>
          <w:color w:val="000000"/>
        </w:rPr>
      </w:pPr>
      <w:r w:rsidRPr="009B2472">
        <w:rPr>
          <w:bCs/>
          <w:color w:val="000000"/>
        </w:rPr>
        <w:t>Симультанный контраст.</w:t>
      </w:r>
    </w:p>
    <w:p w:rsidR="00A05007" w:rsidRPr="009B2472" w:rsidRDefault="00A05007" w:rsidP="009B2472">
      <w:pPr>
        <w:pStyle w:val="a3"/>
        <w:numPr>
          <w:ilvl w:val="0"/>
          <w:numId w:val="32"/>
        </w:numPr>
        <w:rPr>
          <w:color w:val="000000"/>
        </w:rPr>
      </w:pPr>
      <w:r w:rsidRPr="009B2472">
        <w:rPr>
          <w:bCs/>
          <w:color w:val="000000"/>
        </w:rPr>
        <w:t>Одновременный тоновой и цветовой контрасты.</w:t>
      </w:r>
    </w:p>
    <w:p w:rsidR="00A05007" w:rsidRPr="009B2472" w:rsidRDefault="00A05007" w:rsidP="009B2472">
      <w:pPr>
        <w:pStyle w:val="a3"/>
        <w:numPr>
          <w:ilvl w:val="0"/>
          <w:numId w:val="32"/>
        </w:numPr>
        <w:rPr>
          <w:color w:val="000000"/>
        </w:rPr>
      </w:pPr>
      <w:r w:rsidRPr="009B2472">
        <w:rPr>
          <w:bCs/>
          <w:color w:val="000000"/>
        </w:rPr>
        <w:t>Контраст по насыщенности. Последовательный контраст.</w:t>
      </w:r>
    </w:p>
    <w:p w:rsidR="00A05007" w:rsidRPr="009B2472" w:rsidRDefault="00A05007" w:rsidP="009B2472">
      <w:pPr>
        <w:pStyle w:val="a3"/>
        <w:numPr>
          <w:ilvl w:val="0"/>
          <w:numId w:val="32"/>
        </w:numPr>
        <w:rPr>
          <w:color w:val="000000"/>
        </w:rPr>
      </w:pPr>
      <w:r w:rsidRPr="009B2472">
        <w:rPr>
          <w:bCs/>
          <w:color w:val="000000"/>
        </w:rPr>
        <w:t>Композиционные свойства цвета.  Акцент. Доминанта. Диктатура цвета. Пространственно-фактурные свойства цвета.  Выявление цветом ритма.</w:t>
      </w:r>
    </w:p>
    <w:p w:rsidR="00A05007" w:rsidRPr="009B2472" w:rsidRDefault="00A05007" w:rsidP="009B2472">
      <w:pPr>
        <w:pStyle w:val="a3"/>
        <w:numPr>
          <w:ilvl w:val="0"/>
          <w:numId w:val="32"/>
        </w:numPr>
        <w:rPr>
          <w:color w:val="000000"/>
        </w:rPr>
      </w:pPr>
      <w:r w:rsidRPr="009B2472">
        <w:rPr>
          <w:bCs/>
          <w:color w:val="000000"/>
        </w:rPr>
        <w:t>Эстетика цвета. Закономерности цветовых гармоний.</w:t>
      </w:r>
    </w:p>
    <w:p w:rsidR="00A05007" w:rsidRPr="009B2472" w:rsidRDefault="00A05007" w:rsidP="009B2472">
      <w:pPr>
        <w:pStyle w:val="a3"/>
        <w:numPr>
          <w:ilvl w:val="0"/>
          <w:numId w:val="32"/>
        </w:numPr>
        <w:rPr>
          <w:color w:val="000000"/>
        </w:rPr>
      </w:pPr>
      <w:r w:rsidRPr="009B2472">
        <w:rPr>
          <w:bCs/>
          <w:color w:val="000000"/>
        </w:rPr>
        <w:t>Гамма и колорит.  Понятия и определения.  В чем различие.</w:t>
      </w:r>
    </w:p>
    <w:p w:rsidR="00A05007" w:rsidRPr="009B2472" w:rsidRDefault="00A05007" w:rsidP="009B2472">
      <w:pPr>
        <w:pStyle w:val="a3"/>
        <w:numPr>
          <w:ilvl w:val="0"/>
          <w:numId w:val="32"/>
        </w:numPr>
        <w:rPr>
          <w:color w:val="000000"/>
        </w:rPr>
      </w:pPr>
      <w:r w:rsidRPr="009B2472">
        <w:rPr>
          <w:bCs/>
          <w:color w:val="000000"/>
        </w:rPr>
        <w:t xml:space="preserve">Цветное телевидение и </w:t>
      </w:r>
      <w:proofErr w:type="spellStart"/>
      <w:r w:rsidRPr="009B2472">
        <w:rPr>
          <w:bCs/>
          <w:color w:val="000000"/>
        </w:rPr>
        <w:t>пуантилистическая</w:t>
      </w:r>
      <w:proofErr w:type="spellEnd"/>
      <w:r w:rsidRPr="009B2472">
        <w:rPr>
          <w:bCs/>
          <w:color w:val="000000"/>
        </w:rPr>
        <w:t xml:space="preserve"> живопись.</w:t>
      </w:r>
    </w:p>
    <w:p w:rsidR="00A05007" w:rsidRPr="009B2472" w:rsidRDefault="00A05007" w:rsidP="009B2472">
      <w:pPr>
        <w:pStyle w:val="a3"/>
        <w:numPr>
          <w:ilvl w:val="0"/>
          <w:numId w:val="32"/>
        </w:numPr>
        <w:rPr>
          <w:color w:val="000000"/>
        </w:rPr>
      </w:pPr>
      <w:r w:rsidRPr="009B2472">
        <w:rPr>
          <w:bCs/>
          <w:color w:val="000000"/>
        </w:rPr>
        <w:t>Единство цвета, пространства и формы.</w:t>
      </w:r>
    </w:p>
    <w:p w:rsidR="00A05007" w:rsidRPr="009B2472" w:rsidRDefault="00A05007" w:rsidP="009B2472">
      <w:pPr>
        <w:pStyle w:val="a3"/>
        <w:numPr>
          <w:ilvl w:val="0"/>
          <w:numId w:val="32"/>
        </w:numPr>
        <w:rPr>
          <w:color w:val="000000"/>
        </w:rPr>
      </w:pPr>
      <w:r w:rsidRPr="009B2472">
        <w:rPr>
          <w:bCs/>
          <w:color w:val="000000"/>
        </w:rPr>
        <w:t>Жизнь и творчество Кандинского.  Анализ работ.</w:t>
      </w:r>
    </w:p>
    <w:p w:rsidR="00A05007" w:rsidRPr="009B2472" w:rsidRDefault="00A05007" w:rsidP="009B2472">
      <w:pPr>
        <w:pStyle w:val="a3"/>
        <w:numPr>
          <w:ilvl w:val="0"/>
          <w:numId w:val="32"/>
        </w:numPr>
        <w:rPr>
          <w:color w:val="000000"/>
        </w:rPr>
      </w:pPr>
      <w:r w:rsidRPr="009B2472">
        <w:rPr>
          <w:bCs/>
          <w:color w:val="000000"/>
        </w:rPr>
        <w:t xml:space="preserve">Жизнь и творчество </w:t>
      </w:r>
      <w:proofErr w:type="spellStart"/>
      <w:r w:rsidRPr="009B2472">
        <w:rPr>
          <w:bCs/>
          <w:color w:val="000000"/>
        </w:rPr>
        <w:t>Вазарелли</w:t>
      </w:r>
      <w:proofErr w:type="spellEnd"/>
      <w:r w:rsidRPr="009B2472">
        <w:rPr>
          <w:bCs/>
          <w:color w:val="000000"/>
        </w:rPr>
        <w:t>. Анализ работ.</w:t>
      </w:r>
    </w:p>
    <w:p w:rsidR="00A05007" w:rsidRPr="009B2472" w:rsidRDefault="00A05007" w:rsidP="009B2472">
      <w:pPr>
        <w:pStyle w:val="a3"/>
        <w:numPr>
          <w:ilvl w:val="0"/>
          <w:numId w:val="32"/>
        </w:numPr>
        <w:rPr>
          <w:color w:val="000000"/>
        </w:rPr>
      </w:pPr>
      <w:r w:rsidRPr="009B2472">
        <w:rPr>
          <w:bCs/>
          <w:color w:val="000000"/>
        </w:rPr>
        <w:t xml:space="preserve">Жизнь и творчество </w:t>
      </w:r>
      <w:proofErr w:type="spellStart"/>
      <w:r w:rsidRPr="009B2472">
        <w:rPr>
          <w:bCs/>
          <w:color w:val="000000"/>
        </w:rPr>
        <w:t>Эшера</w:t>
      </w:r>
      <w:proofErr w:type="spellEnd"/>
      <w:r w:rsidRPr="009B2472">
        <w:rPr>
          <w:bCs/>
          <w:color w:val="000000"/>
        </w:rPr>
        <w:t>.  Анализ работ.</w:t>
      </w:r>
    </w:p>
    <w:p w:rsidR="00A05007" w:rsidRDefault="00A05007" w:rsidP="009B2472">
      <w:pPr>
        <w:ind w:left="360"/>
        <w:rPr>
          <w:bCs/>
          <w:color w:val="000000"/>
        </w:rPr>
      </w:pPr>
    </w:p>
    <w:p w:rsidR="00A05007" w:rsidRDefault="00A05007" w:rsidP="00B97AF5">
      <w:pPr>
        <w:spacing w:line="20" w:lineRule="atLeast"/>
        <w:rPr>
          <w:b/>
        </w:rPr>
      </w:pPr>
    </w:p>
    <w:p w:rsidR="00A05007" w:rsidRDefault="00A05007" w:rsidP="00B97AF5">
      <w:pPr>
        <w:spacing w:line="20" w:lineRule="atLeast"/>
        <w:rPr>
          <w:b/>
        </w:rPr>
      </w:pPr>
    </w:p>
    <w:p w:rsidR="00A05007" w:rsidRDefault="00A05007" w:rsidP="00B97AF5">
      <w:pPr>
        <w:spacing w:line="20" w:lineRule="atLeast"/>
        <w:rPr>
          <w:b/>
        </w:rPr>
      </w:pPr>
    </w:p>
    <w:p w:rsidR="00A05007" w:rsidRDefault="00A05007" w:rsidP="00B97AF5">
      <w:pPr>
        <w:spacing w:line="20" w:lineRule="atLeast"/>
        <w:rPr>
          <w:b/>
        </w:rPr>
      </w:pPr>
    </w:p>
    <w:p w:rsidR="00A05007" w:rsidRDefault="00A05007" w:rsidP="00B97AF5">
      <w:pPr>
        <w:spacing w:line="20" w:lineRule="atLeast"/>
        <w:rPr>
          <w:b/>
        </w:rPr>
      </w:pPr>
    </w:p>
    <w:p w:rsidR="00A05007" w:rsidRDefault="00A05007" w:rsidP="00B97AF5">
      <w:pPr>
        <w:spacing w:line="20" w:lineRule="atLeast"/>
        <w:rPr>
          <w:b/>
        </w:rPr>
      </w:pPr>
    </w:p>
    <w:p w:rsidR="00A05007" w:rsidRPr="00037F39" w:rsidRDefault="00A05007" w:rsidP="00037F39">
      <w:pPr>
        <w:spacing w:line="360" w:lineRule="auto"/>
        <w:jc w:val="both"/>
        <w:rPr>
          <w:b/>
        </w:rPr>
      </w:pPr>
    </w:p>
    <w:sectPr w:rsidR="00A05007" w:rsidRPr="00037F39"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https://studfile.net/html/2706/631/html_mJRej5HjSN.tpX8/img-RLWJED.png" style="width:7.8pt;height:7.8pt;visibility:visible" o:bullet="t">
        <v:imagedata r:id="rId1" o:title=""/>
      </v:shape>
    </w:pict>
  </w:numPicBullet>
  <w:abstractNum w:abstractNumId="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nsid w:val="044D2591"/>
    <w:multiLevelType w:val="hybridMultilevel"/>
    <w:tmpl w:val="C2327B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55E76F0"/>
    <w:multiLevelType w:val="multilevel"/>
    <w:tmpl w:val="14AEAEDA"/>
    <w:lvl w:ilvl="0">
      <w:start w:val="1"/>
      <w:numFmt w:val="decimal"/>
      <w:lvlText w:val="%1."/>
      <w:lvlJc w:val="left"/>
      <w:pPr>
        <w:ind w:left="360" w:hanging="360"/>
      </w:pPr>
      <w:rPr>
        <w:rFonts w:cs="Times New Roman"/>
        <w:b w:val="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8">
    <w:nsid w:val="1A433F00"/>
    <w:multiLevelType w:val="hybridMultilevel"/>
    <w:tmpl w:val="3392BCA2"/>
    <w:lvl w:ilvl="0" w:tplc="1E1EC24C">
      <w:start w:val="1"/>
      <w:numFmt w:val="bullet"/>
      <w:lvlText w:val=""/>
      <w:lvlPicBulletId w:val="0"/>
      <w:lvlJc w:val="left"/>
      <w:pPr>
        <w:tabs>
          <w:tab w:val="num" w:pos="720"/>
        </w:tabs>
        <w:ind w:left="720" w:hanging="360"/>
      </w:pPr>
      <w:rPr>
        <w:rFonts w:ascii="Symbol" w:hAnsi="Symbol" w:hint="default"/>
      </w:rPr>
    </w:lvl>
    <w:lvl w:ilvl="1" w:tplc="6C3A6F22" w:tentative="1">
      <w:start w:val="1"/>
      <w:numFmt w:val="bullet"/>
      <w:lvlText w:val=""/>
      <w:lvlJc w:val="left"/>
      <w:pPr>
        <w:tabs>
          <w:tab w:val="num" w:pos="1440"/>
        </w:tabs>
        <w:ind w:left="1440" w:hanging="360"/>
      </w:pPr>
      <w:rPr>
        <w:rFonts w:ascii="Symbol" w:hAnsi="Symbol" w:hint="default"/>
      </w:rPr>
    </w:lvl>
    <w:lvl w:ilvl="2" w:tplc="D18EE1D8" w:tentative="1">
      <w:start w:val="1"/>
      <w:numFmt w:val="bullet"/>
      <w:lvlText w:val=""/>
      <w:lvlJc w:val="left"/>
      <w:pPr>
        <w:tabs>
          <w:tab w:val="num" w:pos="2160"/>
        </w:tabs>
        <w:ind w:left="2160" w:hanging="360"/>
      </w:pPr>
      <w:rPr>
        <w:rFonts w:ascii="Symbol" w:hAnsi="Symbol" w:hint="default"/>
      </w:rPr>
    </w:lvl>
    <w:lvl w:ilvl="3" w:tplc="9CB0753E" w:tentative="1">
      <w:start w:val="1"/>
      <w:numFmt w:val="bullet"/>
      <w:lvlText w:val=""/>
      <w:lvlJc w:val="left"/>
      <w:pPr>
        <w:tabs>
          <w:tab w:val="num" w:pos="2880"/>
        </w:tabs>
        <w:ind w:left="2880" w:hanging="360"/>
      </w:pPr>
      <w:rPr>
        <w:rFonts w:ascii="Symbol" w:hAnsi="Symbol" w:hint="default"/>
      </w:rPr>
    </w:lvl>
    <w:lvl w:ilvl="4" w:tplc="3C6A00C4" w:tentative="1">
      <w:start w:val="1"/>
      <w:numFmt w:val="bullet"/>
      <w:lvlText w:val=""/>
      <w:lvlJc w:val="left"/>
      <w:pPr>
        <w:tabs>
          <w:tab w:val="num" w:pos="3600"/>
        </w:tabs>
        <w:ind w:left="3600" w:hanging="360"/>
      </w:pPr>
      <w:rPr>
        <w:rFonts w:ascii="Symbol" w:hAnsi="Symbol" w:hint="default"/>
      </w:rPr>
    </w:lvl>
    <w:lvl w:ilvl="5" w:tplc="CE0C199C" w:tentative="1">
      <w:start w:val="1"/>
      <w:numFmt w:val="bullet"/>
      <w:lvlText w:val=""/>
      <w:lvlJc w:val="left"/>
      <w:pPr>
        <w:tabs>
          <w:tab w:val="num" w:pos="4320"/>
        </w:tabs>
        <w:ind w:left="4320" w:hanging="360"/>
      </w:pPr>
      <w:rPr>
        <w:rFonts w:ascii="Symbol" w:hAnsi="Symbol" w:hint="default"/>
      </w:rPr>
    </w:lvl>
    <w:lvl w:ilvl="6" w:tplc="EE609C94" w:tentative="1">
      <w:start w:val="1"/>
      <w:numFmt w:val="bullet"/>
      <w:lvlText w:val=""/>
      <w:lvlJc w:val="left"/>
      <w:pPr>
        <w:tabs>
          <w:tab w:val="num" w:pos="5040"/>
        </w:tabs>
        <w:ind w:left="5040" w:hanging="360"/>
      </w:pPr>
      <w:rPr>
        <w:rFonts w:ascii="Symbol" w:hAnsi="Symbol" w:hint="default"/>
      </w:rPr>
    </w:lvl>
    <w:lvl w:ilvl="7" w:tplc="44FAC110" w:tentative="1">
      <w:start w:val="1"/>
      <w:numFmt w:val="bullet"/>
      <w:lvlText w:val=""/>
      <w:lvlJc w:val="left"/>
      <w:pPr>
        <w:tabs>
          <w:tab w:val="num" w:pos="5760"/>
        </w:tabs>
        <w:ind w:left="5760" w:hanging="360"/>
      </w:pPr>
      <w:rPr>
        <w:rFonts w:ascii="Symbol" w:hAnsi="Symbol" w:hint="default"/>
      </w:rPr>
    </w:lvl>
    <w:lvl w:ilvl="8" w:tplc="0FE87B62" w:tentative="1">
      <w:start w:val="1"/>
      <w:numFmt w:val="bullet"/>
      <w:lvlText w:val=""/>
      <w:lvlJc w:val="left"/>
      <w:pPr>
        <w:tabs>
          <w:tab w:val="num" w:pos="6480"/>
        </w:tabs>
        <w:ind w:left="6480" w:hanging="360"/>
      </w:pPr>
      <w:rPr>
        <w:rFonts w:ascii="Symbol" w:hAnsi="Symbol" w:hint="default"/>
      </w:rPr>
    </w:lvl>
  </w:abstractNum>
  <w:abstractNum w:abstractNumId="9">
    <w:nsid w:val="1C400C67"/>
    <w:multiLevelType w:val="hybridMultilevel"/>
    <w:tmpl w:val="543272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E1F334E"/>
    <w:multiLevelType w:val="hybridMultilevel"/>
    <w:tmpl w:val="F3AC97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A9E2E95"/>
    <w:multiLevelType w:val="hybridMultilevel"/>
    <w:tmpl w:val="F3AC97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C6C5F8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5">
    <w:nsid w:val="32BD34DB"/>
    <w:multiLevelType w:val="hybridMultilevel"/>
    <w:tmpl w:val="FE7EEFCC"/>
    <w:lvl w:ilvl="0" w:tplc="9092B576">
      <w:start w:val="1"/>
      <w:numFmt w:val="decimal"/>
      <w:lvlText w:val="%1."/>
      <w:lvlJc w:val="left"/>
      <w:pPr>
        <w:ind w:left="720" w:hanging="360"/>
      </w:pPr>
      <w:rPr>
        <w:rFonts w:ascii="Times New Roman" w:eastAsia="Times New Roman" w:hAnsi="Times New Roman" w:cs="Times New Roman" w:hint="default"/>
        <w:i w:val="0"/>
        <w:color w:val="000000"/>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55114F4"/>
    <w:multiLevelType w:val="hybridMultilevel"/>
    <w:tmpl w:val="914A3694"/>
    <w:lvl w:ilvl="0" w:tplc="49047682">
      <w:start w:val="1"/>
      <w:numFmt w:val="decimal"/>
      <w:lvlText w:val="%1."/>
      <w:lvlJc w:val="left"/>
      <w:pPr>
        <w:ind w:left="785"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8C1167F"/>
    <w:multiLevelType w:val="multilevel"/>
    <w:tmpl w:val="59F2F422"/>
    <w:lvl w:ilvl="0">
      <w:start w:val="7"/>
      <w:numFmt w:val="decimal"/>
      <w:lvlText w:val="%1"/>
      <w:lvlJc w:val="left"/>
      <w:pPr>
        <w:ind w:left="360" w:hanging="360"/>
      </w:pPr>
      <w:rPr>
        <w:rFonts w:cs="Times New Roman" w:hint="default"/>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1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82A4058"/>
    <w:multiLevelType w:val="hybridMultilevel"/>
    <w:tmpl w:val="8570A8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nsid w:val="546F7DC3"/>
    <w:multiLevelType w:val="hybridMultilevel"/>
    <w:tmpl w:val="DE9A4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nsid w:val="5C480B10"/>
    <w:multiLevelType w:val="hybridMultilevel"/>
    <w:tmpl w:val="411E69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8">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9">
    <w:nsid w:val="6DBD408D"/>
    <w:multiLevelType w:val="hybridMultilevel"/>
    <w:tmpl w:val="CD6096AA"/>
    <w:lvl w:ilvl="0" w:tplc="1786C63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0">
    <w:nsid w:val="6EA33AD2"/>
    <w:multiLevelType w:val="multilevel"/>
    <w:tmpl w:val="91A4A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714414CD"/>
    <w:multiLevelType w:val="hybridMultilevel"/>
    <w:tmpl w:val="30C8B91C"/>
    <w:lvl w:ilvl="0" w:tplc="49047682">
      <w:start w:val="1"/>
      <w:numFmt w:val="decimal"/>
      <w:lvlText w:val="%1."/>
      <w:lvlJc w:val="left"/>
      <w:pPr>
        <w:ind w:left="785"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8"/>
  </w:num>
  <w:num w:numId="2">
    <w:abstractNumId w:val="12"/>
  </w:num>
  <w:num w:numId="3">
    <w:abstractNumId w:val="24"/>
  </w:num>
  <w:num w:numId="4">
    <w:abstractNumId w:val="10"/>
  </w:num>
  <w:num w:numId="5">
    <w:abstractNumId w:val="19"/>
  </w:num>
  <w:num w:numId="6">
    <w:abstractNumId w:val="25"/>
  </w:num>
  <w:num w:numId="7">
    <w:abstractNumId w:val="20"/>
  </w:num>
  <w:num w:numId="8">
    <w:abstractNumId w:val="31"/>
  </w:num>
  <w:num w:numId="9">
    <w:abstractNumId w:val="33"/>
  </w:num>
  <w:num w:numId="10">
    <w:abstractNumId w:val="27"/>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22"/>
  </w:num>
  <w:num w:numId="14">
    <w:abstractNumId w:val="14"/>
  </w:num>
  <w:num w:numId="15">
    <w:abstractNumId w:val="6"/>
  </w:num>
  <w:num w:numId="16">
    <w:abstractNumId w:val="18"/>
  </w:num>
  <w:num w:numId="17">
    <w:abstractNumId w:val="11"/>
  </w:num>
  <w:num w:numId="18">
    <w:abstractNumId w:val="7"/>
  </w:num>
  <w:num w:numId="19">
    <w:abstractNumId w:val="4"/>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15"/>
  </w:num>
  <w:num w:numId="23">
    <w:abstractNumId w:val="23"/>
  </w:num>
  <w:num w:numId="24">
    <w:abstractNumId w:val="26"/>
  </w:num>
  <w:num w:numId="25">
    <w:abstractNumId w:val="5"/>
  </w:num>
  <w:num w:numId="26">
    <w:abstractNumId w:val="2"/>
  </w:num>
  <w:num w:numId="27">
    <w:abstractNumId w:val="30"/>
  </w:num>
  <w:num w:numId="28">
    <w:abstractNumId w:val="16"/>
  </w:num>
  <w:num w:numId="29">
    <w:abstractNumId w:val="32"/>
  </w:num>
  <w:num w:numId="30">
    <w:abstractNumId w:val="9"/>
  </w:num>
  <w:num w:numId="31">
    <w:abstractNumId w:val="8"/>
  </w:num>
  <w:num w:numId="32">
    <w:abstractNumId w:val="13"/>
  </w:num>
  <w:num w:numId="33">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022"/>
    <w:rsid w:val="0001303E"/>
    <w:rsid w:val="000147CD"/>
    <w:rsid w:val="000159C2"/>
    <w:rsid w:val="00016276"/>
    <w:rsid w:val="00022183"/>
    <w:rsid w:val="0002526A"/>
    <w:rsid w:val="0003302C"/>
    <w:rsid w:val="00033CEA"/>
    <w:rsid w:val="00034A75"/>
    <w:rsid w:val="000366C4"/>
    <w:rsid w:val="00036E7D"/>
    <w:rsid w:val="00037F39"/>
    <w:rsid w:val="00044F96"/>
    <w:rsid w:val="00045FB9"/>
    <w:rsid w:val="000472E3"/>
    <w:rsid w:val="00051C80"/>
    <w:rsid w:val="0005462A"/>
    <w:rsid w:val="00057CBB"/>
    <w:rsid w:val="0006377D"/>
    <w:rsid w:val="00072222"/>
    <w:rsid w:val="00075FB2"/>
    <w:rsid w:val="00076108"/>
    <w:rsid w:val="00084190"/>
    <w:rsid w:val="0008548E"/>
    <w:rsid w:val="00085C3A"/>
    <w:rsid w:val="000876E0"/>
    <w:rsid w:val="00090B42"/>
    <w:rsid w:val="000921C1"/>
    <w:rsid w:val="00097994"/>
    <w:rsid w:val="000A5A62"/>
    <w:rsid w:val="000B027A"/>
    <w:rsid w:val="000B2E6F"/>
    <w:rsid w:val="000B3176"/>
    <w:rsid w:val="000B6283"/>
    <w:rsid w:val="000B66F0"/>
    <w:rsid w:val="000D0F53"/>
    <w:rsid w:val="000D793F"/>
    <w:rsid w:val="000E0D80"/>
    <w:rsid w:val="000E53B6"/>
    <w:rsid w:val="000F0053"/>
    <w:rsid w:val="000F0146"/>
    <w:rsid w:val="000F229C"/>
    <w:rsid w:val="000F440F"/>
    <w:rsid w:val="0011002C"/>
    <w:rsid w:val="001134DA"/>
    <w:rsid w:val="0011373B"/>
    <w:rsid w:val="00114909"/>
    <w:rsid w:val="0011664E"/>
    <w:rsid w:val="00117F6D"/>
    <w:rsid w:val="001258D3"/>
    <w:rsid w:val="00132453"/>
    <w:rsid w:val="0013497C"/>
    <w:rsid w:val="001446E2"/>
    <w:rsid w:val="00155986"/>
    <w:rsid w:val="00160160"/>
    <w:rsid w:val="001615E8"/>
    <w:rsid w:val="00162942"/>
    <w:rsid w:val="00162D80"/>
    <w:rsid w:val="001654FA"/>
    <w:rsid w:val="00167401"/>
    <w:rsid w:val="00171C02"/>
    <w:rsid w:val="00176CDC"/>
    <w:rsid w:val="0017717C"/>
    <w:rsid w:val="001824BF"/>
    <w:rsid w:val="001909B5"/>
    <w:rsid w:val="001A1736"/>
    <w:rsid w:val="001A1F37"/>
    <w:rsid w:val="001A5339"/>
    <w:rsid w:val="001A6EEF"/>
    <w:rsid w:val="001B2D68"/>
    <w:rsid w:val="001B60D7"/>
    <w:rsid w:val="001B74F7"/>
    <w:rsid w:val="001C18F6"/>
    <w:rsid w:val="001C5440"/>
    <w:rsid w:val="001C5872"/>
    <w:rsid w:val="001D3ABC"/>
    <w:rsid w:val="001D3BD4"/>
    <w:rsid w:val="001D3C5D"/>
    <w:rsid w:val="001D3CDD"/>
    <w:rsid w:val="001D4F6F"/>
    <w:rsid w:val="001E0B9D"/>
    <w:rsid w:val="001E1177"/>
    <w:rsid w:val="001E43EC"/>
    <w:rsid w:val="001E5A43"/>
    <w:rsid w:val="001E638B"/>
    <w:rsid w:val="001E7161"/>
    <w:rsid w:val="001F5B8A"/>
    <w:rsid w:val="0020180A"/>
    <w:rsid w:val="00201B8B"/>
    <w:rsid w:val="002047DA"/>
    <w:rsid w:val="00207660"/>
    <w:rsid w:val="0021291A"/>
    <w:rsid w:val="00215348"/>
    <w:rsid w:val="00215742"/>
    <w:rsid w:val="00234396"/>
    <w:rsid w:val="00234A45"/>
    <w:rsid w:val="002378D5"/>
    <w:rsid w:val="0024195B"/>
    <w:rsid w:val="00243CC6"/>
    <w:rsid w:val="00244D48"/>
    <w:rsid w:val="00253C7D"/>
    <w:rsid w:val="00257C0F"/>
    <w:rsid w:val="00262FFD"/>
    <w:rsid w:val="00270187"/>
    <w:rsid w:val="00283F33"/>
    <w:rsid w:val="00284B75"/>
    <w:rsid w:val="002900BE"/>
    <w:rsid w:val="00292248"/>
    <w:rsid w:val="002A1EA3"/>
    <w:rsid w:val="002B4260"/>
    <w:rsid w:val="002B7646"/>
    <w:rsid w:val="002C1568"/>
    <w:rsid w:val="002C184C"/>
    <w:rsid w:val="002C2420"/>
    <w:rsid w:val="002D0F2F"/>
    <w:rsid w:val="002D30B4"/>
    <w:rsid w:val="002E3693"/>
    <w:rsid w:val="002E6EA5"/>
    <w:rsid w:val="002F1FCD"/>
    <w:rsid w:val="002F2EDF"/>
    <w:rsid w:val="002F782F"/>
    <w:rsid w:val="003013BD"/>
    <w:rsid w:val="00302DFD"/>
    <w:rsid w:val="00306641"/>
    <w:rsid w:val="00313976"/>
    <w:rsid w:val="0032634E"/>
    <w:rsid w:val="00330BD5"/>
    <w:rsid w:val="003363FA"/>
    <w:rsid w:val="00337D36"/>
    <w:rsid w:val="0034105A"/>
    <w:rsid w:val="00346718"/>
    <w:rsid w:val="0035023F"/>
    <w:rsid w:val="00350EF3"/>
    <w:rsid w:val="003519D7"/>
    <w:rsid w:val="00353B01"/>
    <w:rsid w:val="00360B62"/>
    <w:rsid w:val="00363E4F"/>
    <w:rsid w:val="003677C0"/>
    <w:rsid w:val="00367A3C"/>
    <w:rsid w:val="00370249"/>
    <w:rsid w:val="00375E38"/>
    <w:rsid w:val="00380BAF"/>
    <w:rsid w:val="00394DB7"/>
    <w:rsid w:val="003A76FF"/>
    <w:rsid w:val="003B1DD6"/>
    <w:rsid w:val="003B2E7C"/>
    <w:rsid w:val="003C3060"/>
    <w:rsid w:val="003C4013"/>
    <w:rsid w:val="003C752F"/>
    <w:rsid w:val="003E2C9F"/>
    <w:rsid w:val="003E48E0"/>
    <w:rsid w:val="003E799C"/>
    <w:rsid w:val="003F0CEF"/>
    <w:rsid w:val="003F18DB"/>
    <w:rsid w:val="003F2293"/>
    <w:rsid w:val="003F4282"/>
    <w:rsid w:val="003F48D3"/>
    <w:rsid w:val="003F536C"/>
    <w:rsid w:val="0040180E"/>
    <w:rsid w:val="004159E3"/>
    <w:rsid w:val="00417388"/>
    <w:rsid w:val="00421296"/>
    <w:rsid w:val="00424966"/>
    <w:rsid w:val="0043057E"/>
    <w:rsid w:val="0044509D"/>
    <w:rsid w:val="00454EA2"/>
    <w:rsid w:val="00466912"/>
    <w:rsid w:val="004672A7"/>
    <w:rsid w:val="00467FB9"/>
    <w:rsid w:val="0047080D"/>
    <w:rsid w:val="004948D9"/>
    <w:rsid w:val="00496600"/>
    <w:rsid w:val="004A3E16"/>
    <w:rsid w:val="004B0DB4"/>
    <w:rsid w:val="004B69FC"/>
    <w:rsid w:val="004C40AF"/>
    <w:rsid w:val="004C4873"/>
    <w:rsid w:val="004D2C5D"/>
    <w:rsid w:val="004D4ABB"/>
    <w:rsid w:val="004D4D8C"/>
    <w:rsid w:val="004E1D16"/>
    <w:rsid w:val="004E2400"/>
    <w:rsid w:val="004E5484"/>
    <w:rsid w:val="004E7649"/>
    <w:rsid w:val="004E7C57"/>
    <w:rsid w:val="004F4739"/>
    <w:rsid w:val="004F780A"/>
    <w:rsid w:val="004F7B61"/>
    <w:rsid w:val="0050343B"/>
    <w:rsid w:val="00510F01"/>
    <w:rsid w:val="00512E63"/>
    <w:rsid w:val="0052002C"/>
    <w:rsid w:val="00521EC4"/>
    <w:rsid w:val="005353D3"/>
    <w:rsid w:val="0053551A"/>
    <w:rsid w:val="005418E8"/>
    <w:rsid w:val="00541BB6"/>
    <w:rsid w:val="0054271B"/>
    <w:rsid w:val="005523AB"/>
    <w:rsid w:val="00554FB1"/>
    <w:rsid w:val="00557DC1"/>
    <w:rsid w:val="00586578"/>
    <w:rsid w:val="00586680"/>
    <w:rsid w:val="00595C13"/>
    <w:rsid w:val="005A0E39"/>
    <w:rsid w:val="005A5AE6"/>
    <w:rsid w:val="005B0DEE"/>
    <w:rsid w:val="005B6382"/>
    <w:rsid w:val="005B6B6E"/>
    <w:rsid w:val="005C1F1F"/>
    <w:rsid w:val="005C2B3C"/>
    <w:rsid w:val="005C686E"/>
    <w:rsid w:val="005D6601"/>
    <w:rsid w:val="005E3582"/>
    <w:rsid w:val="005E6CE1"/>
    <w:rsid w:val="005F0774"/>
    <w:rsid w:val="005F48B9"/>
    <w:rsid w:val="005F7335"/>
    <w:rsid w:val="00601F7F"/>
    <w:rsid w:val="006038D7"/>
    <w:rsid w:val="0061042C"/>
    <w:rsid w:val="006178D3"/>
    <w:rsid w:val="00631AF1"/>
    <w:rsid w:val="006351D8"/>
    <w:rsid w:val="00637074"/>
    <w:rsid w:val="006443BE"/>
    <w:rsid w:val="0064569F"/>
    <w:rsid w:val="0065192A"/>
    <w:rsid w:val="0066220B"/>
    <w:rsid w:val="00662CEE"/>
    <w:rsid w:val="006744CB"/>
    <w:rsid w:val="006760DD"/>
    <w:rsid w:val="006774E3"/>
    <w:rsid w:val="00686E02"/>
    <w:rsid w:val="00687D99"/>
    <w:rsid w:val="006937DF"/>
    <w:rsid w:val="006962BD"/>
    <w:rsid w:val="00696F5D"/>
    <w:rsid w:val="006A0271"/>
    <w:rsid w:val="006A316B"/>
    <w:rsid w:val="006A4B31"/>
    <w:rsid w:val="006A5AB7"/>
    <w:rsid w:val="006B066B"/>
    <w:rsid w:val="006B3C8C"/>
    <w:rsid w:val="006C2F1D"/>
    <w:rsid w:val="006C4353"/>
    <w:rsid w:val="006D77D5"/>
    <w:rsid w:val="006E45B3"/>
    <w:rsid w:val="006F2550"/>
    <w:rsid w:val="006F5EFD"/>
    <w:rsid w:val="00700964"/>
    <w:rsid w:val="0070646A"/>
    <w:rsid w:val="00707077"/>
    <w:rsid w:val="00707E3B"/>
    <w:rsid w:val="0071262F"/>
    <w:rsid w:val="00712CD1"/>
    <w:rsid w:val="00715365"/>
    <w:rsid w:val="00720A58"/>
    <w:rsid w:val="007214C2"/>
    <w:rsid w:val="00722502"/>
    <w:rsid w:val="007241D5"/>
    <w:rsid w:val="00724DBC"/>
    <w:rsid w:val="007253B9"/>
    <w:rsid w:val="0072619D"/>
    <w:rsid w:val="00732CCE"/>
    <w:rsid w:val="00732D6C"/>
    <w:rsid w:val="007405F5"/>
    <w:rsid w:val="00743BFB"/>
    <w:rsid w:val="00744364"/>
    <w:rsid w:val="00754ABC"/>
    <w:rsid w:val="007557B3"/>
    <w:rsid w:val="00756B41"/>
    <w:rsid w:val="0075752D"/>
    <w:rsid w:val="00764CE2"/>
    <w:rsid w:val="00764F3B"/>
    <w:rsid w:val="00772C22"/>
    <w:rsid w:val="007750C7"/>
    <w:rsid w:val="00780A53"/>
    <w:rsid w:val="00784213"/>
    <w:rsid w:val="0078534B"/>
    <w:rsid w:val="00795927"/>
    <w:rsid w:val="007A0E70"/>
    <w:rsid w:val="007A2CC8"/>
    <w:rsid w:val="007A3601"/>
    <w:rsid w:val="007B023B"/>
    <w:rsid w:val="007B0901"/>
    <w:rsid w:val="007C2426"/>
    <w:rsid w:val="007C523C"/>
    <w:rsid w:val="007C5C53"/>
    <w:rsid w:val="007C7C85"/>
    <w:rsid w:val="007D2733"/>
    <w:rsid w:val="007D5A9A"/>
    <w:rsid w:val="007E03E8"/>
    <w:rsid w:val="007E2B58"/>
    <w:rsid w:val="007E49F4"/>
    <w:rsid w:val="007F2DBD"/>
    <w:rsid w:val="007F3659"/>
    <w:rsid w:val="007F3ACF"/>
    <w:rsid w:val="00802C02"/>
    <w:rsid w:val="00802F71"/>
    <w:rsid w:val="00805D7D"/>
    <w:rsid w:val="00806E65"/>
    <w:rsid w:val="008170B6"/>
    <w:rsid w:val="00817813"/>
    <w:rsid w:val="00822E14"/>
    <w:rsid w:val="00834D82"/>
    <w:rsid w:val="008365A6"/>
    <w:rsid w:val="0084206C"/>
    <w:rsid w:val="008434AC"/>
    <w:rsid w:val="00843BD8"/>
    <w:rsid w:val="0085098D"/>
    <w:rsid w:val="00852C66"/>
    <w:rsid w:val="008646C3"/>
    <w:rsid w:val="008649FD"/>
    <w:rsid w:val="008727D0"/>
    <w:rsid w:val="0088674A"/>
    <w:rsid w:val="008923FA"/>
    <w:rsid w:val="0089270A"/>
    <w:rsid w:val="00895AA6"/>
    <w:rsid w:val="00896A13"/>
    <w:rsid w:val="008A7E41"/>
    <w:rsid w:val="008B3563"/>
    <w:rsid w:val="008B3D55"/>
    <w:rsid w:val="008C0143"/>
    <w:rsid w:val="008C52FF"/>
    <w:rsid w:val="008D059F"/>
    <w:rsid w:val="008E601C"/>
    <w:rsid w:val="008F17A7"/>
    <w:rsid w:val="008F199D"/>
    <w:rsid w:val="0090053A"/>
    <w:rsid w:val="0090064E"/>
    <w:rsid w:val="00900CAE"/>
    <w:rsid w:val="0090429A"/>
    <w:rsid w:val="00904BBC"/>
    <w:rsid w:val="00907318"/>
    <w:rsid w:val="00907A35"/>
    <w:rsid w:val="009220A7"/>
    <w:rsid w:val="0092641C"/>
    <w:rsid w:val="00933654"/>
    <w:rsid w:val="00933ACD"/>
    <w:rsid w:val="00935672"/>
    <w:rsid w:val="00940B4F"/>
    <w:rsid w:val="00942D0B"/>
    <w:rsid w:val="00947924"/>
    <w:rsid w:val="009512A4"/>
    <w:rsid w:val="00952F45"/>
    <w:rsid w:val="0095663B"/>
    <w:rsid w:val="00956B22"/>
    <w:rsid w:val="009570BC"/>
    <w:rsid w:val="00960817"/>
    <w:rsid w:val="00960E38"/>
    <w:rsid w:val="009658B9"/>
    <w:rsid w:val="009668DB"/>
    <w:rsid w:val="00966D75"/>
    <w:rsid w:val="009701E8"/>
    <w:rsid w:val="00970BA4"/>
    <w:rsid w:val="00984D14"/>
    <w:rsid w:val="00993271"/>
    <w:rsid w:val="0099483A"/>
    <w:rsid w:val="009968CF"/>
    <w:rsid w:val="00996A25"/>
    <w:rsid w:val="009A34D9"/>
    <w:rsid w:val="009A4485"/>
    <w:rsid w:val="009A4F46"/>
    <w:rsid w:val="009B1BE2"/>
    <w:rsid w:val="009B219B"/>
    <w:rsid w:val="009B2472"/>
    <w:rsid w:val="009B3FCE"/>
    <w:rsid w:val="009C38DB"/>
    <w:rsid w:val="009C58AD"/>
    <w:rsid w:val="009D17A9"/>
    <w:rsid w:val="009E0C36"/>
    <w:rsid w:val="009E6C1C"/>
    <w:rsid w:val="009F19A2"/>
    <w:rsid w:val="009F5A70"/>
    <w:rsid w:val="00A05007"/>
    <w:rsid w:val="00A127A4"/>
    <w:rsid w:val="00A134C3"/>
    <w:rsid w:val="00A27BBF"/>
    <w:rsid w:val="00A32AFE"/>
    <w:rsid w:val="00A35F47"/>
    <w:rsid w:val="00A430D9"/>
    <w:rsid w:val="00A44DFF"/>
    <w:rsid w:val="00A46400"/>
    <w:rsid w:val="00A52CDC"/>
    <w:rsid w:val="00A567A0"/>
    <w:rsid w:val="00A72A7A"/>
    <w:rsid w:val="00A80F64"/>
    <w:rsid w:val="00A827B3"/>
    <w:rsid w:val="00A87544"/>
    <w:rsid w:val="00A91F5F"/>
    <w:rsid w:val="00A92D7B"/>
    <w:rsid w:val="00A92E74"/>
    <w:rsid w:val="00A941AA"/>
    <w:rsid w:val="00A96F9D"/>
    <w:rsid w:val="00A96FF5"/>
    <w:rsid w:val="00AA13E3"/>
    <w:rsid w:val="00AA24C3"/>
    <w:rsid w:val="00AA2CEF"/>
    <w:rsid w:val="00AB6580"/>
    <w:rsid w:val="00AC2938"/>
    <w:rsid w:val="00AD0283"/>
    <w:rsid w:val="00AD658D"/>
    <w:rsid w:val="00AE310A"/>
    <w:rsid w:val="00AE7A3F"/>
    <w:rsid w:val="00AE7BAC"/>
    <w:rsid w:val="00AF0687"/>
    <w:rsid w:val="00AF16E5"/>
    <w:rsid w:val="00B020E2"/>
    <w:rsid w:val="00B07384"/>
    <w:rsid w:val="00B10602"/>
    <w:rsid w:val="00B12226"/>
    <w:rsid w:val="00B13684"/>
    <w:rsid w:val="00B219AE"/>
    <w:rsid w:val="00B2742C"/>
    <w:rsid w:val="00B319A4"/>
    <w:rsid w:val="00B408B6"/>
    <w:rsid w:val="00B43110"/>
    <w:rsid w:val="00B472E2"/>
    <w:rsid w:val="00B47B0E"/>
    <w:rsid w:val="00B570D1"/>
    <w:rsid w:val="00B60825"/>
    <w:rsid w:val="00B627E1"/>
    <w:rsid w:val="00B65424"/>
    <w:rsid w:val="00B75BE2"/>
    <w:rsid w:val="00B85A8D"/>
    <w:rsid w:val="00B91DFF"/>
    <w:rsid w:val="00B92560"/>
    <w:rsid w:val="00B92EED"/>
    <w:rsid w:val="00B940C4"/>
    <w:rsid w:val="00B94CB1"/>
    <w:rsid w:val="00B96418"/>
    <w:rsid w:val="00B97AF5"/>
    <w:rsid w:val="00B97BE2"/>
    <w:rsid w:val="00BB1B65"/>
    <w:rsid w:val="00BB3D40"/>
    <w:rsid w:val="00BB7524"/>
    <w:rsid w:val="00BB791C"/>
    <w:rsid w:val="00BC5BB2"/>
    <w:rsid w:val="00BD106F"/>
    <w:rsid w:val="00BD314D"/>
    <w:rsid w:val="00BD3B7D"/>
    <w:rsid w:val="00BD6D4F"/>
    <w:rsid w:val="00BE24BB"/>
    <w:rsid w:val="00BE401E"/>
    <w:rsid w:val="00BE57FE"/>
    <w:rsid w:val="00C06B3E"/>
    <w:rsid w:val="00C11074"/>
    <w:rsid w:val="00C11973"/>
    <w:rsid w:val="00C12B5D"/>
    <w:rsid w:val="00C310C6"/>
    <w:rsid w:val="00C326D2"/>
    <w:rsid w:val="00C3566D"/>
    <w:rsid w:val="00C36EC8"/>
    <w:rsid w:val="00C423D9"/>
    <w:rsid w:val="00C46911"/>
    <w:rsid w:val="00C47A73"/>
    <w:rsid w:val="00C53680"/>
    <w:rsid w:val="00C6162A"/>
    <w:rsid w:val="00C65C36"/>
    <w:rsid w:val="00C72C8F"/>
    <w:rsid w:val="00C7395D"/>
    <w:rsid w:val="00C74A38"/>
    <w:rsid w:val="00C8171F"/>
    <w:rsid w:val="00CA0FC5"/>
    <w:rsid w:val="00CA10C0"/>
    <w:rsid w:val="00CA38FF"/>
    <w:rsid w:val="00CC7FE5"/>
    <w:rsid w:val="00CD3615"/>
    <w:rsid w:val="00CD591B"/>
    <w:rsid w:val="00CD6905"/>
    <w:rsid w:val="00CE089B"/>
    <w:rsid w:val="00CE3578"/>
    <w:rsid w:val="00CE4747"/>
    <w:rsid w:val="00CE5CFF"/>
    <w:rsid w:val="00CF0F07"/>
    <w:rsid w:val="00CF2DF3"/>
    <w:rsid w:val="00CF6992"/>
    <w:rsid w:val="00CF6B2C"/>
    <w:rsid w:val="00D00133"/>
    <w:rsid w:val="00D1126D"/>
    <w:rsid w:val="00D31D15"/>
    <w:rsid w:val="00D3275A"/>
    <w:rsid w:val="00D415B0"/>
    <w:rsid w:val="00D53982"/>
    <w:rsid w:val="00D57159"/>
    <w:rsid w:val="00D5728C"/>
    <w:rsid w:val="00D624E1"/>
    <w:rsid w:val="00D66DEE"/>
    <w:rsid w:val="00D75E3D"/>
    <w:rsid w:val="00D771CC"/>
    <w:rsid w:val="00D862BD"/>
    <w:rsid w:val="00D9076F"/>
    <w:rsid w:val="00D9573A"/>
    <w:rsid w:val="00DB75E9"/>
    <w:rsid w:val="00DC11F5"/>
    <w:rsid w:val="00DD3D81"/>
    <w:rsid w:val="00DE3071"/>
    <w:rsid w:val="00DF41C2"/>
    <w:rsid w:val="00E04702"/>
    <w:rsid w:val="00E079D9"/>
    <w:rsid w:val="00E16F87"/>
    <w:rsid w:val="00E21B98"/>
    <w:rsid w:val="00E2259F"/>
    <w:rsid w:val="00E31B51"/>
    <w:rsid w:val="00E324FF"/>
    <w:rsid w:val="00E3414D"/>
    <w:rsid w:val="00E353DC"/>
    <w:rsid w:val="00E35C6A"/>
    <w:rsid w:val="00E376C9"/>
    <w:rsid w:val="00E46EB1"/>
    <w:rsid w:val="00E512A4"/>
    <w:rsid w:val="00E51CF0"/>
    <w:rsid w:val="00E52145"/>
    <w:rsid w:val="00E54D67"/>
    <w:rsid w:val="00E562B2"/>
    <w:rsid w:val="00E66028"/>
    <w:rsid w:val="00E67765"/>
    <w:rsid w:val="00E70EB1"/>
    <w:rsid w:val="00E73C54"/>
    <w:rsid w:val="00E73DF4"/>
    <w:rsid w:val="00E77A8D"/>
    <w:rsid w:val="00E80F41"/>
    <w:rsid w:val="00E8101E"/>
    <w:rsid w:val="00E8195B"/>
    <w:rsid w:val="00E937B3"/>
    <w:rsid w:val="00E96F03"/>
    <w:rsid w:val="00EA1884"/>
    <w:rsid w:val="00EB065C"/>
    <w:rsid w:val="00EB15E1"/>
    <w:rsid w:val="00EB3314"/>
    <w:rsid w:val="00EB3399"/>
    <w:rsid w:val="00EC232D"/>
    <w:rsid w:val="00EC28BF"/>
    <w:rsid w:val="00EC3BF7"/>
    <w:rsid w:val="00EC4163"/>
    <w:rsid w:val="00EC5D20"/>
    <w:rsid w:val="00EC6C16"/>
    <w:rsid w:val="00ED1024"/>
    <w:rsid w:val="00ED396A"/>
    <w:rsid w:val="00ED3E68"/>
    <w:rsid w:val="00ED467F"/>
    <w:rsid w:val="00ED4788"/>
    <w:rsid w:val="00EE64B9"/>
    <w:rsid w:val="00EE7217"/>
    <w:rsid w:val="00EF140F"/>
    <w:rsid w:val="00EF31F4"/>
    <w:rsid w:val="00EF728F"/>
    <w:rsid w:val="00EF7E24"/>
    <w:rsid w:val="00F0399E"/>
    <w:rsid w:val="00F07C43"/>
    <w:rsid w:val="00F15CAF"/>
    <w:rsid w:val="00F1768B"/>
    <w:rsid w:val="00F229AC"/>
    <w:rsid w:val="00F24D0B"/>
    <w:rsid w:val="00F26A5D"/>
    <w:rsid w:val="00F27EA9"/>
    <w:rsid w:val="00F3044D"/>
    <w:rsid w:val="00F42107"/>
    <w:rsid w:val="00F5396A"/>
    <w:rsid w:val="00F70365"/>
    <w:rsid w:val="00F742CF"/>
    <w:rsid w:val="00F75343"/>
    <w:rsid w:val="00F816F5"/>
    <w:rsid w:val="00F918CC"/>
    <w:rsid w:val="00F91CD9"/>
    <w:rsid w:val="00F92B2D"/>
    <w:rsid w:val="00F93251"/>
    <w:rsid w:val="00F9543C"/>
    <w:rsid w:val="00FA628D"/>
    <w:rsid w:val="00FB4057"/>
    <w:rsid w:val="00FC1BEB"/>
    <w:rsid w:val="00FC3B95"/>
    <w:rsid w:val="00FC5090"/>
    <w:rsid w:val="00FD1C14"/>
    <w:rsid w:val="00FD2413"/>
    <w:rsid w:val="00FD59B4"/>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afa">
    <w:name w:val="Balloon Text"/>
    <w:basedOn w:val="a"/>
    <w:link w:val="afb"/>
    <w:uiPriority w:val="99"/>
    <w:semiHidden/>
    <w:rsid w:val="00E51CF0"/>
    <w:rPr>
      <w:rFonts w:ascii="Segoe UI" w:hAnsi="Segoe UI" w:cs="Segoe UI"/>
      <w:sz w:val="18"/>
      <w:szCs w:val="18"/>
    </w:rPr>
  </w:style>
  <w:style w:type="character" w:customStyle="1" w:styleId="afb">
    <w:name w:val="Текст выноски Знак"/>
    <w:link w:val="afa"/>
    <w:uiPriority w:val="99"/>
    <w:semiHidden/>
    <w:locked/>
    <w:rsid w:val="00E51CF0"/>
    <w:rPr>
      <w:rFonts w:ascii="Segoe UI" w:hAnsi="Segoe UI" w:cs="Segoe UI"/>
      <w:sz w:val="18"/>
      <w:szCs w:val="18"/>
    </w:rPr>
  </w:style>
  <w:style w:type="paragraph" w:customStyle="1" w:styleId="ConsPlusNormal">
    <w:name w:val="ConsPlusNormal"/>
    <w:uiPriority w:val="99"/>
    <w:rsid w:val="008C52FF"/>
    <w:pPr>
      <w:widowControl w:val="0"/>
      <w:autoSpaceDE w:val="0"/>
      <w:autoSpaceDN w:val="0"/>
    </w:pPr>
    <w:rPr>
      <w:sz w:val="28"/>
    </w:rPr>
  </w:style>
  <w:style w:type="character" w:customStyle="1" w:styleId="c14">
    <w:name w:val="c14"/>
    <w:uiPriority w:val="99"/>
    <w:rsid w:val="009E6C1C"/>
    <w:rPr>
      <w:rFonts w:cs="Times New Roman"/>
    </w:rPr>
  </w:style>
  <w:style w:type="paragraph" w:customStyle="1" w:styleId="TableParagraph">
    <w:name w:val="Table Paragraph"/>
    <w:basedOn w:val="a"/>
    <w:uiPriority w:val="99"/>
    <w:rsid w:val="00AA2CEF"/>
    <w:pPr>
      <w:widowControl w:val="0"/>
      <w:autoSpaceDE w:val="0"/>
      <w:autoSpaceDN w:val="0"/>
    </w:pPr>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5032754">
      <w:marLeft w:val="0"/>
      <w:marRight w:val="0"/>
      <w:marTop w:val="0"/>
      <w:marBottom w:val="0"/>
      <w:divBdr>
        <w:top w:val="none" w:sz="0" w:space="0" w:color="auto"/>
        <w:left w:val="none" w:sz="0" w:space="0" w:color="auto"/>
        <w:bottom w:val="none" w:sz="0" w:space="0" w:color="auto"/>
        <w:right w:val="none" w:sz="0" w:space="0" w:color="auto"/>
      </w:divBdr>
      <w:divsChild>
        <w:div w:id="1715032787">
          <w:marLeft w:val="0"/>
          <w:marRight w:val="0"/>
          <w:marTop w:val="0"/>
          <w:marBottom w:val="0"/>
          <w:divBdr>
            <w:top w:val="none" w:sz="0" w:space="0" w:color="auto"/>
            <w:left w:val="none" w:sz="0" w:space="0" w:color="auto"/>
            <w:bottom w:val="none" w:sz="0" w:space="0" w:color="auto"/>
            <w:right w:val="none" w:sz="0" w:space="0" w:color="auto"/>
          </w:divBdr>
          <w:divsChild>
            <w:div w:id="1715032764">
              <w:marLeft w:val="0"/>
              <w:marRight w:val="450"/>
              <w:marTop w:val="0"/>
              <w:marBottom w:val="0"/>
              <w:divBdr>
                <w:top w:val="none" w:sz="0" w:space="0" w:color="auto"/>
                <w:left w:val="none" w:sz="0" w:space="0" w:color="auto"/>
                <w:bottom w:val="none" w:sz="0" w:space="0" w:color="auto"/>
                <w:right w:val="none" w:sz="0" w:space="0" w:color="auto"/>
              </w:divBdr>
            </w:div>
          </w:divsChild>
        </w:div>
        <w:div w:id="1715032817">
          <w:marLeft w:val="0"/>
          <w:marRight w:val="0"/>
          <w:marTop w:val="0"/>
          <w:marBottom w:val="0"/>
          <w:divBdr>
            <w:top w:val="none" w:sz="0" w:space="0" w:color="auto"/>
            <w:left w:val="none" w:sz="0" w:space="0" w:color="auto"/>
            <w:bottom w:val="none" w:sz="0" w:space="0" w:color="auto"/>
            <w:right w:val="none" w:sz="0" w:space="0" w:color="auto"/>
          </w:divBdr>
          <w:divsChild>
            <w:div w:id="1715032800">
              <w:marLeft w:val="0"/>
              <w:marRight w:val="0"/>
              <w:marTop w:val="0"/>
              <w:marBottom w:val="75"/>
              <w:divBdr>
                <w:top w:val="none" w:sz="0" w:space="0" w:color="auto"/>
                <w:left w:val="none" w:sz="0" w:space="0" w:color="auto"/>
                <w:bottom w:val="none" w:sz="0" w:space="0" w:color="auto"/>
                <w:right w:val="none" w:sz="0" w:space="0" w:color="auto"/>
              </w:divBdr>
            </w:div>
            <w:div w:id="1715032802">
              <w:marLeft w:val="0"/>
              <w:marRight w:val="0"/>
              <w:marTop w:val="0"/>
              <w:marBottom w:val="75"/>
              <w:divBdr>
                <w:top w:val="none" w:sz="0" w:space="0" w:color="auto"/>
                <w:left w:val="none" w:sz="0" w:space="0" w:color="auto"/>
                <w:bottom w:val="none" w:sz="0" w:space="0" w:color="auto"/>
                <w:right w:val="none" w:sz="0" w:space="0" w:color="auto"/>
              </w:divBdr>
            </w:div>
            <w:div w:id="171503280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15032755">
      <w:marLeft w:val="0"/>
      <w:marRight w:val="0"/>
      <w:marTop w:val="0"/>
      <w:marBottom w:val="0"/>
      <w:divBdr>
        <w:top w:val="none" w:sz="0" w:space="0" w:color="auto"/>
        <w:left w:val="none" w:sz="0" w:space="0" w:color="auto"/>
        <w:bottom w:val="none" w:sz="0" w:space="0" w:color="auto"/>
        <w:right w:val="none" w:sz="0" w:space="0" w:color="auto"/>
      </w:divBdr>
      <w:divsChild>
        <w:div w:id="1715032791">
          <w:marLeft w:val="0"/>
          <w:marRight w:val="0"/>
          <w:marTop w:val="0"/>
          <w:marBottom w:val="0"/>
          <w:divBdr>
            <w:top w:val="none" w:sz="0" w:space="0" w:color="auto"/>
            <w:left w:val="none" w:sz="0" w:space="0" w:color="auto"/>
            <w:bottom w:val="none" w:sz="0" w:space="0" w:color="auto"/>
            <w:right w:val="none" w:sz="0" w:space="0" w:color="auto"/>
          </w:divBdr>
          <w:divsChild>
            <w:div w:id="1715032794">
              <w:marLeft w:val="0"/>
              <w:marRight w:val="450"/>
              <w:marTop w:val="0"/>
              <w:marBottom w:val="0"/>
              <w:divBdr>
                <w:top w:val="none" w:sz="0" w:space="0" w:color="auto"/>
                <w:left w:val="none" w:sz="0" w:space="0" w:color="auto"/>
                <w:bottom w:val="none" w:sz="0" w:space="0" w:color="auto"/>
                <w:right w:val="none" w:sz="0" w:space="0" w:color="auto"/>
              </w:divBdr>
            </w:div>
          </w:divsChild>
        </w:div>
        <w:div w:id="1715032793">
          <w:marLeft w:val="0"/>
          <w:marRight w:val="0"/>
          <w:marTop w:val="0"/>
          <w:marBottom w:val="0"/>
          <w:divBdr>
            <w:top w:val="none" w:sz="0" w:space="0" w:color="auto"/>
            <w:left w:val="none" w:sz="0" w:space="0" w:color="auto"/>
            <w:bottom w:val="none" w:sz="0" w:space="0" w:color="auto"/>
            <w:right w:val="none" w:sz="0" w:space="0" w:color="auto"/>
          </w:divBdr>
          <w:divsChild>
            <w:div w:id="1715032763">
              <w:marLeft w:val="0"/>
              <w:marRight w:val="0"/>
              <w:marTop w:val="0"/>
              <w:marBottom w:val="75"/>
              <w:divBdr>
                <w:top w:val="none" w:sz="0" w:space="0" w:color="auto"/>
                <w:left w:val="none" w:sz="0" w:space="0" w:color="auto"/>
                <w:bottom w:val="none" w:sz="0" w:space="0" w:color="auto"/>
                <w:right w:val="none" w:sz="0" w:space="0" w:color="auto"/>
              </w:divBdr>
            </w:div>
            <w:div w:id="1715032774">
              <w:marLeft w:val="0"/>
              <w:marRight w:val="0"/>
              <w:marTop w:val="0"/>
              <w:marBottom w:val="75"/>
              <w:divBdr>
                <w:top w:val="none" w:sz="0" w:space="0" w:color="auto"/>
                <w:left w:val="none" w:sz="0" w:space="0" w:color="auto"/>
                <w:bottom w:val="none" w:sz="0" w:space="0" w:color="auto"/>
                <w:right w:val="none" w:sz="0" w:space="0" w:color="auto"/>
              </w:divBdr>
            </w:div>
            <w:div w:id="171503279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15032762">
      <w:marLeft w:val="0"/>
      <w:marRight w:val="0"/>
      <w:marTop w:val="0"/>
      <w:marBottom w:val="0"/>
      <w:divBdr>
        <w:top w:val="none" w:sz="0" w:space="0" w:color="auto"/>
        <w:left w:val="none" w:sz="0" w:space="0" w:color="auto"/>
        <w:bottom w:val="none" w:sz="0" w:space="0" w:color="auto"/>
        <w:right w:val="none" w:sz="0" w:space="0" w:color="auto"/>
      </w:divBdr>
      <w:divsChild>
        <w:div w:id="1715032785">
          <w:marLeft w:val="-225"/>
          <w:marRight w:val="-225"/>
          <w:marTop w:val="0"/>
          <w:marBottom w:val="0"/>
          <w:divBdr>
            <w:top w:val="none" w:sz="0" w:space="0" w:color="auto"/>
            <w:left w:val="none" w:sz="0" w:space="0" w:color="auto"/>
            <w:bottom w:val="none" w:sz="0" w:space="0" w:color="auto"/>
            <w:right w:val="none" w:sz="0" w:space="0" w:color="auto"/>
          </w:divBdr>
          <w:divsChild>
            <w:div w:id="1715032798">
              <w:marLeft w:val="0"/>
              <w:marRight w:val="0"/>
              <w:marTop w:val="0"/>
              <w:marBottom w:val="0"/>
              <w:divBdr>
                <w:top w:val="none" w:sz="0" w:space="0" w:color="auto"/>
                <w:left w:val="none" w:sz="0" w:space="0" w:color="auto"/>
                <w:bottom w:val="none" w:sz="0" w:space="0" w:color="auto"/>
                <w:right w:val="none" w:sz="0" w:space="0" w:color="auto"/>
              </w:divBdr>
              <w:divsChild>
                <w:div w:id="1715032784">
                  <w:marLeft w:val="-225"/>
                  <w:marRight w:val="-225"/>
                  <w:marTop w:val="0"/>
                  <w:marBottom w:val="0"/>
                  <w:divBdr>
                    <w:top w:val="none" w:sz="0" w:space="0" w:color="auto"/>
                    <w:left w:val="none" w:sz="0" w:space="0" w:color="auto"/>
                    <w:bottom w:val="none" w:sz="0" w:space="0" w:color="auto"/>
                    <w:right w:val="none" w:sz="0" w:space="0" w:color="auto"/>
                  </w:divBdr>
                  <w:divsChild>
                    <w:div w:id="1715032780">
                      <w:marLeft w:val="9750"/>
                      <w:marRight w:val="0"/>
                      <w:marTop w:val="0"/>
                      <w:marBottom w:val="0"/>
                      <w:divBdr>
                        <w:top w:val="none" w:sz="0" w:space="0" w:color="auto"/>
                        <w:left w:val="none" w:sz="0" w:space="0" w:color="auto"/>
                        <w:bottom w:val="none" w:sz="0" w:space="0" w:color="auto"/>
                        <w:right w:val="none" w:sz="0" w:space="0" w:color="auto"/>
                      </w:divBdr>
                      <w:divsChild>
                        <w:div w:id="1715032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5032765">
      <w:marLeft w:val="0"/>
      <w:marRight w:val="0"/>
      <w:marTop w:val="0"/>
      <w:marBottom w:val="0"/>
      <w:divBdr>
        <w:top w:val="none" w:sz="0" w:space="0" w:color="auto"/>
        <w:left w:val="none" w:sz="0" w:space="0" w:color="auto"/>
        <w:bottom w:val="none" w:sz="0" w:space="0" w:color="auto"/>
        <w:right w:val="none" w:sz="0" w:space="0" w:color="auto"/>
      </w:divBdr>
      <w:divsChild>
        <w:div w:id="1715032767">
          <w:marLeft w:val="0"/>
          <w:marRight w:val="0"/>
          <w:marTop w:val="0"/>
          <w:marBottom w:val="0"/>
          <w:divBdr>
            <w:top w:val="none" w:sz="0" w:space="0" w:color="auto"/>
            <w:left w:val="none" w:sz="0" w:space="0" w:color="auto"/>
            <w:bottom w:val="none" w:sz="0" w:space="0" w:color="auto"/>
            <w:right w:val="none" w:sz="0" w:space="0" w:color="auto"/>
          </w:divBdr>
        </w:div>
        <w:div w:id="1715032777">
          <w:marLeft w:val="0"/>
          <w:marRight w:val="0"/>
          <w:marTop w:val="0"/>
          <w:marBottom w:val="0"/>
          <w:divBdr>
            <w:top w:val="none" w:sz="0" w:space="0" w:color="auto"/>
            <w:left w:val="none" w:sz="0" w:space="0" w:color="auto"/>
            <w:bottom w:val="none" w:sz="0" w:space="0" w:color="auto"/>
            <w:right w:val="none" w:sz="0" w:space="0" w:color="auto"/>
          </w:divBdr>
          <w:divsChild>
            <w:div w:id="1715032752">
              <w:marLeft w:val="105"/>
              <w:marRight w:val="105"/>
              <w:marTop w:val="105"/>
              <w:marBottom w:val="105"/>
              <w:divBdr>
                <w:top w:val="single" w:sz="6" w:space="8" w:color="BBBBBB"/>
                <w:left w:val="single" w:sz="6" w:space="8" w:color="BBBBBB"/>
                <w:bottom w:val="single" w:sz="6" w:space="8" w:color="BBBBBB"/>
                <w:right w:val="single" w:sz="6" w:space="8" w:color="BBBBBB"/>
              </w:divBdr>
            </w:div>
            <w:div w:id="1715032758">
              <w:marLeft w:val="105"/>
              <w:marRight w:val="105"/>
              <w:marTop w:val="105"/>
              <w:marBottom w:val="105"/>
              <w:divBdr>
                <w:top w:val="single" w:sz="6" w:space="8" w:color="BBBBBB"/>
                <w:left w:val="single" w:sz="6" w:space="8" w:color="BBBBBB"/>
                <w:bottom w:val="single" w:sz="6" w:space="8" w:color="BBBBBB"/>
                <w:right w:val="single" w:sz="6" w:space="8" w:color="BBBBBB"/>
              </w:divBdr>
            </w:div>
            <w:div w:id="1715032790">
              <w:marLeft w:val="105"/>
              <w:marRight w:val="105"/>
              <w:marTop w:val="105"/>
              <w:marBottom w:val="105"/>
              <w:divBdr>
                <w:top w:val="single" w:sz="6" w:space="8" w:color="BBBBBB"/>
                <w:left w:val="single" w:sz="6" w:space="8" w:color="BBBBBB"/>
                <w:bottom w:val="single" w:sz="6" w:space="8" w:color="BBBBBB"/>
                <w:right w:val="single" w:sz="6" w:space="8" w:color="BBBBBB"/>
              </w:divBdr>
            </w:div>
            <w:div w:id="171503281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715032770">
      <w:marLeft w:val="0"/>
      <w:marRight w:val="0"/>
      <w:marTop w:val="0"/>
      <w:marBottom w:val="0"/>
      <w:divBdr>
        <w:top w:val="none" w:sz="0" w:space="0" w:color="auto"/>
        <w:left w:val="none" w:sz="0" w:space="0" w:color="auto"/>
        <w:bottom w:val="none" w:sz="0" w:space="0" w:color="auto"/>
        <w:right w:val="none" w:sz="0" w:space="0" w:color="auto"/>
      </w:divBdr>
    </w:div>
    <w:div w:id="1715032771">
      <w:marLeft w:val="0"/>
      <w:marRight w:val="0"/>
      <w:marTop w:val="0"/>
      <w:marBottom w:val="0"/>
      <w:divBdr>
        <w:top w:val="none" w:sz="0" w:space="0" w:color="auto"/>
        <w:left w:val="none" w:sz="0" w:space="0" w:color="auto"/>
        <w:bottom w:val="none" w:sz="0" w:space="0" w:color="auto"/>
        <w:right w:val="none" w:sz="0" w:space="0" w:color="auto"/>
      </w:divBdr>
      <w:divsChild>
        <w:div w:id="1715032757">
          <w:marLeft w:val="0"/>
          <w:marRight w:val="0"/>
          <w:marTop w:val="0"/>
          <w:marBottom w:val="0"/>
          <w:divBdr>
            <w:top w:val="none" w:sz="0" w:space="0" w:color="auto"/>
            <w:left w:val="none" w:sz="0" w:space="0" w:color="auto"/>
            <w:bottom w:val="none" w:sz="0" w:space="0" w:color="auto"/>
            <w:right w:val="none" w:sz="0" w:space="0" w:color="auto"/>
          </w:divBdr>
          <w:divsChild>
            <w:div w:id="1715032782">
              <w:marLeft w:val="105"/>
              <w:marRight w:val="105"/>
              <w:marTop w:val="105"/>
              <w:marBottom w:val="105"/>
              <w:divBdr>
                <w:top w:val="single" w:sz="6" w:space="8" w:color="BBBBBB"/>
                <w:left w:val="single" w:sz="6" w:space="8" w:color="BBBBBB"/>
                <w:bottom w:val="single" w:sz="6" w:space="8" w:color="BBBBBB"/>
                <w:right w:val="single" w:sz="6" w:space="8" w:color="BBBBBB"/>
              </w:divBdr>
            </w:div>
            <w:div w:id="1715032805">
              <w:marLeft w:val="105"/>
              <w:marRight w:val="105"/>
              <w:marTop w:val="105"/>
              <w:marBottom w:val="105"/>
              <w:divBdr>
                <w:top w:val="single" w:sz="6" w:space="8" w:color="BBBBBB"/>
                <w:left w:val="single" w:sz="6" w:space="8" w:color="BBBBBB"/>
                <w:bottom w:val="single" w:sz="6" w:space="8" w:color="BBBBBB"/>
                <w:right w:val="single" w:sz="6" w:space="8" w:color="BBBBBB"/>
              </w:divBdr>
            </w:div>
            <w:div w:id="1715032812">
              <w:marLeft w:val="105"/>
              <w:marRight w:val="105"/>
              <w:marTop w:val="105"/>
              <w:marBottom w:val="105"/>
              <w:divBdr>
                <w:top w:val="single" w:sz="6" w:space="8" w:color="BBBBBB"/>
                <w:left w:val="single" w:sz="6" w:space="8" w:color="BBBBBB"/>
                <w:bottom w:val="single" w:sz="6" w:space="8" w:color="BBBBBB"/>
                <w:right w:val="single" w:sz="6" w:space="8" w:color="BBBBBB"/>
              </w:divBdr>
            </w:div>
            <w:div w:id="171503281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15032778">
          <w:marLeft w:val="0"/>
          <w:marRight w:val="0"/>
          <w:marTop w:val="0"/>
          <w:marBottom w:val="0"/>
          <w:divBdr>
            <w:top w:val="none" w:sz="0" w:space="0" w:color="auto"/>
            <w:left w:val="none" w:sz="0" w:space="0" w:color="auto"/>
            <w:bottom w:val="none" w:sz="0" w:space="0" w:color="auto"/>
            <w:right w:val="none" w:sz="0" w:space="0" w:color="auto"/>
          </w:divBdr>
        </w:div>
      </w:divsChild>
    </w:div>
    <w:div w:id="1715032772">
      <w:marLeft w:val="0"/>
      <w:marRight w:val="0"/>
      <w:marTop w:val="0"/>
      <w:marBottom w:val="0"/>
      <w:divBdr>
        <w:top w:val="none" w:sz="0" w:space="0" w:color="auto"/>
        <w:left w:val="none" w:sz="0" w:space="0" w:color="auto"/>
        <w:bottom w:val="none" w:sz="0" w:space="0" w:color="auto"/>
        <w:right w:val="none" w:sz="0" w:space="0" w:color="auto"/>
      </w:divBdr>
      <w:divsChild>
        <w:div w:id="1715032753">
          <w:marLeft w:val="0"/>
          <w:marRight w:val="0"/>
          <w:marTop w:val="0"/>
          <w:marBottom w:val="75"/>
          <w:divBdr>
            <w:top w:val="none" w:sz="0" w:space="0" w:color="auto"/>
            <w:left w:val="none" w:sz="0" w:space="0" w:color="auto"/>
            <w:bottom w:val="none" w:sz="0" w:space="0" w:color="auto"/>
            <w:right w:val="none" w:sz="0" w:space="0" w:color="auto"/>
          </w:divBdr>
        </w:div>
        <w:div w:id="1715032779">
          <w:marLeft w:val="0"/>
          <w:marRight w:val="0"/>
          <w:marTop w:val="0"/>
          <w:marBottom w:val="75"/>
          <w:divBdr>
            <w:top w:val="none" w:sz="0" w:space="0" w:color="auto"/>
            <w:left w:val="none" w:sz="0" w:space="0" w:color="auto"/>
            <w:bottom w:val="none" w:sz="0" w:space="0" w:color="auto"/>
            <w:right w:val="none" w:sz="0" w:space="0" w:color="auto"/>
          </w:divBdr>
        </w:div>
      </w:divsChild>
    </w:div>
    <w:div w:id="1715032776">
      <w:marLeft w:val="0"/>
      <w:marRight w:val="0"/>
      <w:marTop w:val="0"/>
      <w:marBottom w:val="0"/>
      <w:divBdr>
        <w:top w:val="none" w:sz="0" w:space="0" w:color="auto"/>
        <w:left w:val="none" w:sz="0" w:space="0" w:color="auto"/>
        <w:bottom w:val="none" w:sz="0" w:space="0" w:color="auto"/>
        <w:right w:val="none" w:sz="0" w:space="0" w:color="auto"/>
      </w:divBdr>
    </w:div>
    <w:div w:id="1715032781">
      <w:marLeft w:val="0"/>
      <w:marRight w:val="0"/>
      <w:marTop w:val="0"/>
      <w:marBottom w:val="0"/>
      <w:divBdr>
        <w:top w:val="none" w:sz="0" w:space="0" w:color="auto"/>
        <w:left w:val="none" w:sz="0" w:space="0" w:color="auto"/>
        <w:bottom w:val="none" w:sz="0" w:space="0" w:color="auto"/>
        <w:right w:val="none" w:sz="0" w:space="0" w:color="auto"/>
      </w:divBdr>
      <w:divsChild>
        <w:div w:id="1715032759">
          <w:marLeft w:val="0"/>
          <w:marRight w:val="0"/>
          <w:marTop w:val="0"/>
          <w:marBottom w:val="0"/>
          <w:divBdr>
            <w:top w:val="none" w:sz="0" w:space="0" w:color="auto"/>
            <w:left w:val="none" w:sz="0" w:space="0" w:color="auto"/>
            <w:bottom w:val="none" w:sz="0" w:space="0" w:color="auto"/>
            <w:right w:val="none" w:sz="0" w:space="0" w:color="auto"/>
          </w:divBdr>
          <w:divsChild>
            <w:div w:id="1715032756">
              <w:marLeft w:val="105"/>
              <w:marRight w:val="105"/>
              <w:marTop w:val="105"/>
              <w:marBottom w:val="105"/>
              <w:divBdr>
                <w:top w:val="single" w:sz="6" w:space="8" w:color="BBBBBB"/>
                <w:left w:val="single" w:sz="6" w:space="8" w:color="BBBBBB"/>
                <w:bottom w:val="single" w:sz="6" w:space="8" w:color="BBBBBB"/>
                <w:right w:val="single" w:sz="6" w:space="8" w:color="BBBBBB"/>
              </w:divBdr>
            </w:div>
            <w:div w:id="1715032769">
              <w:marLeft w:val="105"/>
              <w:marRight w:val="105"/>
              <w:marTop w:val="105"/>
              <w:marBottom w:val="105"/>
              <w:divBdr>
                <w:top w:val="single" w:sz="6" w:space="8" w:color="BBBBBB"/>
                <w:left w:val="single" w:sz="6" w:space="8" w:color="BBBBBB"/>
                <w:bottom w:val="single" w:sz="6" w:space="8" w:color="BBBBBB"/>
                <w:right w:val="single" w:sz="6" w:space="8" w:color="BBBBBB"/>
              </w:divBdr>
            </w:div>
            <w:div w:id="1715032803">
              <w:marLeft w:val="105"/>
              <w:marRight w:val="105"/>
              <w:marTop w:val="105"/>
              <w:marBottom w:val="105"/>
              <w:divBdr>
                <w:top w:val="single" w:sz="6" w:space="8" w:color="BBBBBB"/>
                <w:left w:val="single" w:sz="6" w:space="8" w:color="BBBBBB"/>
                <w:bottom w:val="single" w:sz="6" w:space="8" w:color="BBBBBB"/>
                <w:right w:val="single" w:sz="6" w:space="8" w:color="BBBBBB"/>
              </w:divBdr>
            </w:div>
            <w:div w:id="171503281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15032813">
          <w:marLeft w:val="0"/>
          <w:marRight w:val="0"/>
          <w:marTop w:val="0"/>
          <w:marBottom w:val="0"/>
          <w:divBdr>
            <w:top w:val="none" w:sz="0" w:space="0" w:color="auto"/>
            <w:left w:val="none" w:sz="0" w:space="0" w:color="auto"/>
            <w:bottom w:val="none" w:sz="0" w:space="0" w:color="auto"/>
            <w:right w:val="none" w:sz="0" w:space="0" w:color="auto"/>
          </w:divBdr>
        </w:div>
      </w:divsChild>
    </w:div>
    <w:div w:id="1715032783">
      <w:marLeft w:val="0"/>
      <w:marRight w:val="0"/>
      <w:marTop w:val="0"/>
      <w:marBottom w:val="0"/>
      <w:divBdr>
        <w:top w:val="none" w:sz="0" w:space="0" w:color="auto"/>
        <w:left w:val="none" w:sz="0" w:space="0" w:color="auto"/>
        <w:bottom w:val="none" w:sz="0" w:space="0" w:color="auto"/>
        <w:right w:val="none" w:sz="0" w:space="0" w:color="auto"/>
      </w:divBdr>
    </w:div>
    <w:div w:id="1715032789">
      <w:marLeft w:val="0"/>
      <w:marRight w:val="0"/>
      <w:marTop w:val="0"/>
      <w:marBottom w:val="0"/>
      <w:divBdr>
        <w:top w:val="none" w:sz="0" w:space="0" w:color="auto"/>
        <w:left w:val="none" w:sz="0" w:space="0" w:color="auto"/>
        <w:bottom w:val="none" w:sz="0" w:space="0" w:color="auto"/>
        <w:right w:val="none" w:sz="0" w:space="0" w:color="auto"/>
      </w:divBdr>
      <w:divsChild>
        <w:div w:id="1715032786">
          <w:marLeft w:val="0"/>
          <w:marRight w:val="0"/>
          <w:marTop w:val="0"/>
          <w:marBottom w:val="0"/>
          <w:divBdr>
            <w:top w:val="none" w:sz="0" w:space="0" w:color="auto"/>
            <w:left w:val="none" w:sz="0" w:space="0" w:color="auto"/>
            <w:bottom w:val="none" w:sz="0" w:space="0" w:color="auto"/>
            <w:right w:val="none" w:sz="0" w:space="0" w:color="auto"/>
          </w:divBdr>
          <w:divsChild>
            <w:div w:id="1715032768">
              <w:marLeft w:val="105"/>
              <w:marRight w:val="105"/>
              <w:marTop w:val="105"/>
              <w:marBottom w:val="105"/>
              <w:divBdr>
                <w:top w:val="single" w:sz="6" w:space="8" w:color="BBBBBB"/>
                <w:left w:val="single" w:sz="6" w:space="8" w:color="BBBBBB"/>
                <w:bottom w:val="single" w:sz="6" w:space="8" w:color="BBBBBB"/>
                <w:right w:val="single" w:sz="6" w:space="8" w:color="BBBBBB"/>
              </w:divBdr>
            </w:div>
            <w:div w:id="1715032775">
              <w:marLeft w:val="105"/>
              <w:marRight w:val="105"/>
              <w:marTop w:val="105"/>
              <w:marBottom w:val="105"/>
              <w:divBdr>
                <w:top w:val="single" w:sz="6" w:space="8" w:color="BBBBBB"/>
                <w:left w:val="single" w:sz="6" w:space="8" w:color="BBBBBB"/>
                <w:bottom w:val="single" w:sz="6" w:space="8" w:color="BBBBBB"/>
                <w:right w:val="single" w:sz="6" w:space="8" w:color="BBBBBB"/>
              </w:divBdr>
            </w:div>
            <w:div w:id="1715032795">
              <w:marLeft w:val="105"/>
              <w:marRight w:val="105"/>
              <w:marTop w:val="105"/>
              <w:marBottom w:val="105"/>
              <w:divBdr>
                <w:top w:val="single" w:sz="6" w:space="8" w:color="BBBBBB"/>
                <w:left w:val="single" w:sz="6" w:space="8" w:color="BBBBBB"/>
                <w:bottom w:val="single" w:sz="6" w:space="8" w:color="BBBBBB"/>
                <w:right w:val="single" w:sz="6" w:space="8" w:color="BBBBBB"/>
              </w:divBdr>
            </w:div>
            <w:div w:id="171503280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15032792">
          <w:marLeft w:val="0"/>
          <w:marRight w:val="0"/>
          <w:marTop w:val="0"/>
          <w:marBottom w:val="0"/>
          <w:divBdr>
            <w:top w:val="none" w:sz="0" w:space="0" w:color="auto"/>
            <w:left w:val="none" w:sz="0" w:space="0" w:color="auto"/>
            <w:bottom w:val="none" w:sz="0" w:space="0" w:color="auto"/>
            <w:right w:val="none" w:sz="0" w:space="0" w:color="auto"/>
          </w:divBdr>
        </w:div>
      </w:divsChild>
    </w:div>
    <w:div w:id="1715032796">
      <w:marLeft w:val="0"/>
      <w:marRight w:val="0"/>
      <w:marTop w:val="0"/>
      <w:marBottom w:val="0"/>
      <w:divBdr>
        <w:top w:val="none" w:sz="0" w:space="0" w:color="auto"/>
        <w:left w:val="none" w:sz="0" w:space="0" w:color="auto"/>
        <w:bottom w:val="none" w:sz="0" w:space="0" w:color="auto"/>
        <w:right w:val="none" w:sz="0" w:space="0" w:color="auto"/>
      </w:divBdr>
    </w:div>
    <w:div w:id="1715032797">
      <w:marLeft w:val="0"/>
      <w:marRight w:val="0"/>
      <w:marTop w:val="0"/>
      <w:marBottom w:val="0"/>
      <w:divBdr>
        <w:top w:val="none" w:sz="0" w:space="0" w:color="auto"/>
        <w:left w:val="none" w:sz="0" w:space="0" w:color="auto"/>
        <w:bottom w:val="none" w:sz="0" w:space="0" w:color="auto"/>
        <w:right w:val="none" w:sz="0" w:space="0" w:color="auto"/>
      </w:divBdr>
    </w:div>
    <w:div w:id="1715032804">
      <w:marLeft w:val="0"/>
      <w:marRight w:val="0"/>
      <w:marTop w:val="0"/>
      <w:marBottom w:val="0"/>
      <w:divBdr>
        <w:top w:val="none" w:sz="0" w:space="0" w:color="auto"/>
        <w:left w:val="none" w:sz="0" w:space="0" w:color="auto"/>
        <w:bottom w:val="none" w:sz="0" w:space="0" w:color="auto"/>
        <w:right w:val="none" w:sz="0" w:space="0" w:color="auto"/>
      </w:divBdr>
    </w:div>
    <w:div w:id="1715032807">
      <w:marLeft w:val="0"/>
      <w:marRight w:val="0"/>
      <w:marTop w:val="0"/>
      <w:marBottom w:val="0"/>
      <w:divBdr>
        <w:top w:val="none" w:sz="0" w:space="0" w:color="auto"/>
        <w:left w:val="none" w:sz="0" w:space="0" w:color="auto"/>
        <w:bottom w:val="none" w:sz="0" w:space="0" w:color="auto"/>
        <w:right w:val="none" w:sz="0" w:space="0" w:color="auto"/>
      </w:divBdr>
    </w:div>
    <w:div w:id="1715032808">
      <w:marLeft w:val="0"/>
      <w:marRight w:val="0"/>
      <w:marTop w:val="0"/>
      <w:marBottom w:val="0"/>
      <w:divBdr>
        <w:top w:val="none" w:sz="0" w:space="0" w:color="auto"/>
        <w:left w:val="none" w:sz="0" w:space="0" w:color="auto"/>
        <w:bottom w:val="none" w:sz="0" w:space="0" w:color="auto"/>
        <w:right w:val="none" w:sz="0" w:space="0" w:color="auto"/>
      </w:divBdr>
    </w:div>
    <w:div w:id="1715032814">
      <w:marLeft w:val="0"/>
      <w:marRight w:val="0"/>
      <w:marTop w:val="0"/>
      <w:marBottom w:val="0"/>
      <w:divBdr>
        <w:top w:val="none" w:sz="0" w:space="0" w:color="auto"/>
        <w:left w:val="none" w:sz="0" w:space="0" w:color="auto"/>
        <w:bottom w:val="none" w:sz="0" w:space="0" w:color="auto"/>
        <w:right w:val="none" w:sz="0" w:space="0" w:color="auto"/>
      </w:divBdr>
      <w:divsChild>
        <w:div w:id="1715032760">
          <w:marLeft w:val="0"/>
          <w:marRight w:val="0"/>
          <w:marTop w:val="0"/>
          <w:marBottom w:val="0"/>
          <w:divBdr>
            <w:top w:val="none" w:sz="0" w:space="0" w:color="auto"/>
            <w:left w:val="none" w:sz="0" w:space="0" w:color="auto"/>
            <w:bottom w:val="none" w:sz="0" w:space="0" w:color="auto"/>
            <w:right w:val="none" w:sz="0" w:space="0" w:color="auto"/>
          </w:divBdr>
        </w:div>
        <w:div w:id="1715032773">
          <w:marLeft w:val="0"/>
          <w:marRight w:val="0"/>
          <w:marTop w:val="0"/>
          <w:marBottom w:val="0"/>
          <w:divBdr>
            <w:top w:val="none" w:sz="0" w:space="0" w:color="auto"/>
            <w:left w:val="none" w:sz="0" w:space="0" w:color="auto"/>
            <w:bottom w:val="none" w:sz="0" w:space="0" w:color="auto"/>
            <w:right w:val="none" w:sz="0" w:space="0" w:color="auto"/>
          </w:divBdr>
          <w:divsChild>
            <w:div w:id="1715032761">
              <w:marLeft w:val="105"/>
              <w:marRight w:val="105"/>
              <w:marTop w:val="105"/>
              <w:marBottom w:val="105"/>
              <w:divBdr>
                <w:top w:val="single" w:sz="6" w:space="8" w:color="BBBBBB"/>
                <w:left w:val="single" w:sz="6" w:space="8" w:color="BBBBBB"/>
                <w:bottom w:val="single" w:sz="6" w:space="8" w:color="BBBBBB"/>
                <w:right w:val="single" w:sz="6" w:space="8" w:color="BBBBBB"/>
              </w:divBdr>
            </w:div>
            <w:div w:id="1715032766">
              <w:marLeft w:val="105"/>
              <w:marRight w:val="105"/>
              <w:marTop w:val="105"/>
              <w:marBottom w:val="105"/>
              <w:divBdr>
                <w:top w:val="single" w:sz="6" w:space="8" w:color="BBBBBB"/>
                <w:left w:val="single" w:sz="6" w:space="8" w:color="BBBBBB"/>
                <w:bottom w:val="single" w:sz="6" w:space="8" w:color="BBBBBB"/>
                <w:right w:val="single" w:sz="6" w:space="8" w:color="BBBBBB"/>
              </w:divBdr>
            </w:div>
            <w:div w:id="1715032788">
              <w:marLeft w:val="105"/>
              <w:marRight w:val="105"/>
              <w:marTop w:val="105"/>
              <w:marBottom w:val="105"/>
              <w:divBdr>
                <w:top w:val="single" w:sz="6" w:space="8" w:color="BBBBBB"/>
                <w:left w:val="single" w:sz="6" w:space="8" w:color="BBBBBB"/>
                <w:bottom w:val="single" w:sz="6" w:space="8" w:color="BBBBBB"/>
                <w:right w:val="single" w:sz="6" w:space="8" w:color="BBBBBB"/>
              </w:divBdr>
            </w:div>
            <w:div w:id="171503280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7150328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20</Pages>
  <Words>5163</Words>
  <Characters>29433</Characters>
  <Application>Microsoft Office Word</Application>
  <DocSecurity>0</DocSecurity>
  <Lines>245</Lines>
  <Paragraphs>69</Paragraphs>
  <ScaleCrop>false</ScaleCrop>
  <Company>CtrlSoft</Company>
  <LinksUpToDate>false</LinksUpToDate>
  <CharactersWithSpaces>34527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6</cp:revision>
  <cp:lastPrinted>2021-03-30T08:55:00Z</cp:lastPrinted>
  <dcterms:created xsi:type="dcterms:W3CDTF">2021-05-17T13:42:00Z</dcterms:created>
  <dcterms:modified xsi:type="dcterms:W3CDTF">2023-06-27T08:04:00Z</dcterms:modified>
</cp:coreProperties>
</file>